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DCC65" w14:textId="77777777" w:rsidR="005A5832" w:rsidRPr="006C6086" w:rsidRDefault="005A5832">
      <w:pPr>
        <w:rPr>
          <w:rFonts w:asciiTheme="majorBidi" w:hAnsiTheme="majorBidi" w:cstheme="majorBidi"/>
          <w:b/>
          <w:bCs/>
          <w:szCs w:val="24"/>
        </w:rPr>
      </w:pPr>
    </w:p>
    <w:p w14:paraId="65787428" w14:textId="77777777" w:rsidR="005A5832" w:rsidRPr="003C31E3" w:rsidRDefault="005A5832">
      <w:pPr>
        <w:widowControl w:val="0"/>
        <w:pBdr>
          <w:top w:val="nil"/>
          <w:left w:val="nil"/>
          <w:bottom w:val="nil"/>
          <w:right w:val="nil"/>
          <w:between w:val="nil"/>
        </w:pBdr>
        <w:tabs>
          <w:tab w:val="left" w:pos="567"/>
          <w:tab w:val="left" w:pos="851"/>
        </w:tabs>
        <w:jc w:val="center"/>
        <w:rPr>
          <w:rFonts w:asciiTheme="majorBidi" w:hAnsiTheme="majorBidi" w:cstheme="majorBidi"/>
          <w:b/>
          <w:bCs/>
          <w:caps/>
          <w:kern w:val="2"/>
          <w:szCs w:val="24"/>
        </w:rPr>
      </w:pPr>
    </w:p>
    <w:p w14:paraId="590CFCBE" w14:textId="77777777" w:rsidR="005A5832"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1DF4F3D9" w14:textId="61C5E85F" w:rsidR="00655996" w:rsidRPr="003C31E3" w:rsidRDefault="00655996">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Pr>
          <w:rFonts w:asciiTheme="majorBidi" w:hAnsiTheme="majorBidi" w:cstheme="majorBidi"/>
          <w:caps/>
          <w:szCs w:val="24"/>
        </w:rPr>
        <w:t>I</w:t>
      </w:r>
      <w:r w:rsidR="000C5D7B">
        <w:rPr>
          <w:rFonts w:asciiTheme="majorBidi" w:hAnsiTheme="majorBidi" w:cstheme="majorBidi"/>
          <w:caps/>
          <w:szCs w:val="24"/>
        </w:rPr>
        <w:t xml:space="preserve"> pirkimo dalis</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417251D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01BF6E51" w:rsidR="005A5832" w:rsidRPr="00B540A2" w:rsidRDefault="00233E83" w:rsidP="417251D5">
            <w:pPr>
              <w:jc w:val="center"/>
              <w:rPr>
                <w:rFonts w:asciiTheme="majorBidi" w:hAnsiTheme="majorBidi" w:cstheme="majorBidi"/>
                <w:kern w:val="2"/>
                <w:szCs w:val="24"/>
              </w:rPr>
            </w:pPr>
            <w:r w:rsidRPr="00233E83">
              <w:rPr>
                <w:rFonts w:asciiTheme="majorBidi" w:hAnsiTheme="majorBidi" w:cstheme="majorBidi"/>
                <w:kern w:val="2"/>
                <w:szCs w:val="24"/>
              </w:rPr>
              <w:t xml:space="preserve">ELEKTRONINIO RAŠALO (ANGL. E-INK) TECHNOLOGINĖS SISTEMOS KELEIVIŲ INFORMAVIMO ŠVIESLENČIŲ SU PROGRAMAVIMO IR ĮRENGIMO DARBAIS VILNIAUS MIESTO VIEŠOJO TRANSPORTO STOTELĖSE </w:t>
            </w:r>
          </w:p>
        </w:tc>
      </w:tr>
      <w:tr w:rsidR="005A5832" w:rsidRPr="00B540A2" w14:paraId="58EDF570" w14:textId="77777777" w:rsidTr="417251D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DF7984A"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494A2C">
              <w:rPr>
                <w:rFonts w:asciiTheme="majorBidi" w:hAnsiTheme="majorBidi" w:cstheme="majorBidi"/>
                <w:kern w:val="2"/>
                <w:szCs w:val="24"/>
              </w:rPr>
              <w:t>6</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5ACB81D5"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494A2C">
              <w:rPr>
                <w:rFonts w:asciiTheme="majorBidi" w:hAnsiTheme="majorBidi" w:cstheme="majorBidi"/>
                <w:kern w:val="2"/>
                <w:szCs w:val="24"/>
              </w:rPr>
              <w:t>6</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1C834755" w:rsidR="005A5832" w:rsidRPr="00B540A2" w:rsidRDefault="00967760" w:rsidP="00312BC7">
            <w:pPr>
              <w:jc w:val="center"/>
              <w:rPr>
                <w:rFonts w:asciiTheme="majorBidi" w:hAnsiTheme="majorBidi" w:cstheme="majorBidi"/>
                <w:kern w:val="2"/>
                <w:szCs w:val="24"/>
              </w:rPr>
            </w:pPr>
            <w:hyperlink r:id="rId9" w:history="1">
              <w:r w:rsidRPr="00A5210E">
                <w:rPr>
                  <w:rStyle w:val="Hyperlink"/>
                  <w:rFonts w:asciiTheme="majorBidi" w:hAnsiTheme="majorBidi" w:cstheme="majorBidi"/>
                  <w:kern w:val="2"/>
                  <w:szCs w:val="24"/>
                </w:rPr>
                <w:t>info@judu.lt</w:t>
              </w:r>
            </w:hyperlink>
            <w:r>
              <w:rPr>
                <w:rFonts w:asciiTheme="majorBidi" w:hAnsiTheme="majorBidi" w:cstheme="majorBidi"/>
                <w:kern w:val="2"/>
                <w:szCs w:val="24"/>
              </w:rPr>
              <w:t xml:space="preserve"> </w:t>
            </w:r>
          </w:p>
        </w:tc>
      </w:tr>
      <w:tr w:rsidR="00330CEC" w:rsidRPr="00B540A2" w14:paraId="25648D85" w14:textId="77777777" w:rsidTr="009D7858">
        <w:tc>
          <w:tcPr>
            <w:tcW w:w="2808" w:type="dxa"/>
            <w:vMerge/>
          </w:tcPr>
          <w:p w14:paraId="7AED5D62" w14:textId="77777777" w:rsidR="00330CEC" w:rsidRPr="00B540A2" w:rsidRDefault="00330CEC" w:rsidP="00330CEC">
            <w:pPr>
              <w:rPr>
                <w:rFonts w:asciiTheme="majorBidi" w:hAnsiTheme="majorBidi" w:cstheme="majorBidi"/>
                <w:kern w:val="2"/>
                <w:szCs w:val="24"/>
              </w:rPr>
            </w:pPr>
          </w:p>
        </w:tc>
        <w:tc>
          <w:tcPr>
            <w:tcW w:w="3240" w:type="dxa"/>
          </w:tcPr>
          <w:p w14:paraId="7F245F79" w14:textId="77777777" w:rsidR="00330CEC" w:rsidRPr="00B540A2" w:rsidRDefault="00330CEC" w:rsidP="00330CEC">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Borders>
              <w:top w:val="single" w:sz="4" w:space="0" w:color="auto"/>
              <w:left w:val="single" w:sz="4" w:space="0" w:color="auto"/>
              <w:bottom w:val="single" w:sz="4" w:space="0" w:color="auto"/>
              <w:right w:val="single" w:sz="4" w:space="0" w:color="auto"/>
            </w:tcBorders>
          </w:tcPr>
          <w:p w14:paraId="2C097818" w14:textId="77777777" w:rsidR="00330CEC" w:rsidRDefault="00330CEC" w:rsidP="00330CEC">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316FB44C" w14:textId="0250EFE3" w:rsidR="00330CEC" w:rsidRPr="00B540A2" w:rsidRDefault="00330CEC" w:rsidP="00330CEC">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 xml:space="preserve"> Loreta Levulytė-Staškevičienė</w:t>
            </w:r>
          </w:p>
        </w:tc>
      </w:tr>
      <w:tr w:rsidR="00330CEC" w:rsidRPr="00B540A2" w14:paraId="71319A6E" w14:textId="77777777" w:rsidTr="009D7858">
        <w:tc>
          <w:tcPr>
            <w:tcW w:w="2808" w:type="dxa"/>
            <w:vMerge/>
          </w:tcPr>
          <w:p w14:paraId="1D95ECDA" w14:textId="77777777" w:rsidR="00330CEC" w:rsidRPr="00B540A2" w:rsidRDefault="00330CEC" w:rsidP="00330CEC">
            <w:pPr>
              <w:rPr>
                <w:rFonts w:asciiTheme="majorBidi" w:hAnsiTheme="majorBidi" w:cstheme="majorBidi"/>
                <w:kern w:val="2"/>
                <w:szCs w:val="24"/>
              </w:rPr>
            </w:pPr>
          </w:p>
        </w:tc>
        <w:tc>
          <w:tcPr>
            <w:tcW w:w="3240" w:type="dxa"/>
          </w:tcPr>
          <w:p w14:paraId="1BAC3041"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1.1.10. Atstovavimo pagrindas</w:t>
            </w:r>
          </w:p>
        </w:tc>
        <w:tc>
          <w:tcPr>
            <w:tcW w:w="5854" w:type="dxa"/>
            <w:tcBorders>
              <w:top w:val="single" w:sz="4" w:space="0" w:color="auto"/>
              <w:left w:val="single" w:sz="4" w:space="0" w:color="auto"/>
              <w:bottom w:val="single" w:sz="4" w:space="0" w:color="auto"/>
              <w:right w:val="single" w:sz="4" w:space="0" w:color="auto"/>
            </w:tcBorders>
          </w:tcPr>
          <w:p w14:paraId="37C3E4E9" w14:textId="760F8FA8" w:rsidR="00330CEC" w:rsidRPr="00142A8D" w:rsidRDefault="00330CEC" w:rsidP="00330CEC">
            <w:pPr>
              <w:jc w:val="center"/>
              <w:rPr>
                <w:rFonts w:asciiTheme="majorBidi" w:hAnsiTheme="majorBidi" w:cstheme="majorBidi"/>
                <w:kern w:val="2"/>
                <w:szCs w:val="24"/>
              </w:rPr>
            </w:pPr>
            <w:r w:rsidRPr="00142A8D">
              <w:rPr>
                <w:rFonts w:asciiTheme="majorBidi" w:hAnsiTheme="majorBidi" w:cstheme="majorBidi"/>
                <w:kern w:val="2"/>
                <w:szCs w:val="24"/>
              </w:rPr>
              <w:t>Įmonės įstatai</w:t>
            </w:r>
          </w:p>
        </w:tc>
      </w:tr>
      <w:tr w:rsidR="00330CEC" w:rsidRPr="00B540A2" w14:paraId="10862D96" w14:textId="77777777" w:rsidTr="006F5B85">
        <w:tc>
          <w:tcPr>
            <w:tcW w:w="2808" w:type="dxa"/>
            <w:vMerge w:val="restart"/>
          </w:tcPr>
          <w:p w14:paraId="16FE5B5C" w14:textId="77777777" w:rsidR="00330CEC" w:rsidRPr="00B540A2" w:rsidRDefault="00330CEC" w:rsidP="00330CEC">
            <w:pPr>
              <w:rPr>
                <w:rFonts w:asciiTheme="majorBidi" w:hAnsiTheme="majorBidi" w:cstheme="majorBidi"/>
                <w:b/>
                <w:bCs/>
                <w:kern w:val="2"/>
                <w:szCs w:val="24"/>
              </w:rPr>
            </w:pPr>
          </w:p>
          <w:p w14:paraId="37039364" w14:textId="77777777" w:rsidR="00330CEC" w:rsidRPr="00B540A2" w:rsidRDefault="00330CEC" w:rsidP="00330CEC">
            <w:pPr>
              <w:rPr>
                <w:rFonts w:asciiTheme="majorBidi" w:hAnsiTheme="majorBidi" w:cstheme="majorBidi"/>
                <w:b/>
                <w:bCs/>
                <w:kern w:val="2"/>
                <w:szCs w:val="24"/>
              </w:rPr>
            </w:pPr>
          </w:p>
          <w:p w14:paraId="1F3A3B4C" w14:textId="77777777" w:rsidR="00330CEC" w:rsidRPr="00B540A2" w:rsidRDefault="00330CEC" w:rsidP="00330CEC">
            <w:pPr>
              <w:rPr>
                <w:rFonts w:asciiTheme="majorBidi" w:hAnsiTheme="majorBidi" w:cstheme="majorBidi"/>
                <w:b/>
                <w:bCs/>
                <w:kern w:val="2"/>
                <w:szCs w:val="24"/>
              </w:rPr>
            </w:pPr>
          </w:p>
          <w:p w14:paraId="18018F87" w14:textId="77777777" w:rsidR="00330CEC" w:rsidRPr="00B540A2" w:rsidRDefault="00330CEC" w:rsidP="00330CEC">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330CEC" w:rsidRPr="00B540A2" w:rsidRDefault="00330CEC" w:rsidP="00330CEC">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330CEC" w:rsidRPr="00B540A2" w:rsidRDefault="00330CEC" w:rsidP="00330CEC">
            <w:pPr>
              <w:rPr>
                <w:rFonts w:asciiTheme="majorBidi" w:hAnsiTheme="majorBidi" w:cstheme="majorBidi"/>
                <w:b/>
                <w:bCs/>
                <w:kern w:val="2"/>
                <w:szCs w:val="24"/>
              </w:rPr>
            </w:pPr>
          </w:p>
        </w:tc>
        <w:tc>
          <w:tcPr>
            <w:tcW w:w="3240" w:type="dxa"/>
          </w:tcPr>
          <w:p w14:paraId="2AA78394"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1.2.1. Pavadinimas</w:t>
            </w:r>
          </w:p>
        </w:tc>
        <w:tc>
          <w:tcPr>
            <w:tcW w:w="5854" w:type="dxa"/>
          </w:tcPr>
          <w:p w14:paraId="776FA126" w14:textId="170AB02E" w:rsidR="00330CEC" w:rsidRPr="00142A8D" w:rsidRDefault="00330CEC" w:rsidP="00330CEC">
            <w:pPr>
              <w:jc w:val="center"/>
              <w:rPr>
                <w:rFonts w:asciiTheme="majorBidi" w:hAnsiTheme="majorBidi" w:cstheme="majorBidi"/>
                <w:kern w:val="2"/>
                <w:szCs w:val="24"/>
              </w:rPr>
            </w:pPr>
          </w:p>
        </w:tc>
      </w:tr>
      <w:tr w:rsidR="00330CEC" w:rsidRPr="00B540A2" w14:paraId="2E1A8152" w14:textId="77777777" w:rsidTr="006F5B85">
        <w:tc>
          <w:tcPr>
            <w:tcW w:w="2808" w:type="dxa"/>
            <w:vMerge/>
          </w:tcPr>
          <w:p w14:paraId="068F93DC" w14:textId="77777777" w:rsidR="00330CEC" w:rsidRPr="00B540A2" w:rsidRDefault="00330CEC" w:rsidP="00330CEC">
            <w:pPr>
              <w:rPr>
                <w:rFonts w:asciiTheme="majorBidi" w:hAnsiTheme="majorBidi" w:cstheme="majorBidi"/>
                <w:b/>
                <w:bCs/>
                <w:kern w:val="2"/>
                <w:szCs w:val="24"/>
              </w:rPr>
            </w:pPr>
          </w:p>
        </w:tc>
        <w:tc>
          <w:tcPr>
            <w:tcW w:w="3240" w:type="dxa"/>
          </w:tcPr>
          <w:p w14:paraId="4D281385"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1.2.2. Juridinio asmens kodas</w:t>
            </w:r>
          </w:p>
        </w:tc>
        <w:tc>
          <w:tcPr>
            <w:tcW w:w="5854" w:type="dxa"/>
          </w:tcPr>
          <w:p w14:paraId="1581C2CA" w14:textId="1015A569" w:rsidR="00330CEC" w:rsidRPr="00142A8D" w:rsidRDefault="00330CEC" w:rsidP="00330CEC">
            <w:pPr>
              <w:jc w:val="center"/>
              <w:rPr>
                <w:rFonts w:asciiTheme="majorBidi" w:hAnsiTheme="majorBidi" w:cstheme="majorBidi"/>
                <w:kern w:val="2"/>
                <w:szCs w:val="24"/>
              </w:rPr>
            </w:pPr>
          </w:p>
        </w:tc>
      </w:tr>
      <w:tr w:rsidR="00330CEC" w:rsidRPr="00B540A2" w14:paraId="50E4F686" w14:textId="77777777" w:rsidTr="006F5B85">
        <w:tc>
          <w:tcPr>
            <w:tcW w:w="2808" w:type="dxa"/>
            <w:vMerge/>
          </w:tcPr>
          <w:p w14:paraId="49DFFAA2" w14:textId="77777777" w:rsidR="00330CEC" w:rsidRPr="00B540A2" w:rsidRDefault="00330CEC" w:rsidP="00330CEC">
            <w:pPr>
              <w:rPr>
                <w:rFonts w:asciiTheme="majorBidi" w:hAnsiTheme="majorBidi" w:cstheme="majorBidi"/>
                <w:b/>
                <w:bCs/>
                <w:kern w:val="2"/>
                <w:szCs w:val="24"/>
              </w:rPr>
            </w:pPr>
          </w:p>
        </w:tc>
        <w:tc>
          <w:tcPr>
            <w:tcW w:w="3240" w:type="dxa"/>
          </w:tcPr>
          <w:p w14:paraId="309EFC82"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1.2.3. Adresas</w:t>
            </w:r>
          </w:p>
        </w:tc>
        <w:tc>
          <w:tcPr>
            <w:tcW w:w="5854" w:type="dxa"/>
          </w:tcPr>
          <w:p w14:paraId="5E49D108" w14:textId="297778AD" w:rsidR="00330CEC" w:rsidRPr="00142A8D" w:rsidRDefault="00330CEC" w:rsidP="00330CEC">
            <w:pPr>
              <w:jc w:val="center"/>
              <w:rPr>
                <w:rFonts w:asciiTheme="majorBidi" w:hAnsiTheme="majorBidi" w:cstheme="majorBidi"/>
                <w:kern w:val="2"/>
                <w:szCs w:val="24"/>
              </w:rPr>
            </w:pPr>
          </w:p>
        </w:tc>
      </w:tr>
      <w:tr w:rsidR="00330CEC" w:rsidRPr="00B540A2" w14:paraId="2E219F95" w14:textId="77777777" w:rsidTr="006F5B85">
        <w:tc>
          <w:tcPr>
            <w:tcW w:w="2808" w:type="dxa"/>
            <w:vMerge/>
          </w:tcPr>
          <w:p w14:paraId="7AD24B9E" w14:textId="77777777" w:rsidR="00330CEC" w:rsidRPr="00B540A2" w:rsidRDefault="00330CEC" w:rsidP="00330CEC">
            <w:pPr>
              <w:rPr>
                <w:rFonts w:asciiTheme="majorBidi" w:hAnsiTheme="majorBidi" w:cstheme="majorBidi"/>
                <w:b/>
                <w:bCs/>
                <w:kern w:val="2"/>
                <w:szCs w:val="24"/>
              </w:rPr>
            </w:pPr>
          </w:p>
        </w:tc>
        <w:tc>
          <w:tcPr>
            <w:tcW w:w="3240" w:type="dxa"/>
          </w:tcPr>
          <w:p w14:paraId="70ABDD8A"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1.2.4. PVM mokėtojo kodas</w:t>
            </w:r>
          </w:p>
        </w:tc>
        <w:tc>
          <w:tcPr>
            <w:tcW w:w="5854" w:type="dxa"/>
          </w:tcPr>
          <w:p w14:paraId="0C5EDBC4" w14:textId="675D3BEB" w:rsidR="00330CEC" w:rsidRPr="00142A8D" w:rsidRDefault="00330CEC" w:rsidP="00330CEC">
            <w:pPr>
              <w:jc w:val="center"/>
              <w:rPr>
                <w:rFonts w:asciiTheme="majorBidi" w:hAnsiTheme="majorBidi" w:cstheme="majorBidi"/>
                <w:kern w:val="2"/>
                <w:szCs w:val="24"/>
              </w:rPr>
            </w:pPr>
          </w:p>
        </w:tc>
      </w:tr>
      <w:tr w:rsidR="00330CEC" w:rsidRPr="00B540A2" w14:paraId="74FEC16B" w14:textId="77777777" w:rsidTr="006F5B85">
        <w:tc>
          <w:tcPr>
            <w:tcW w:w="2808" w:type="dxa"/>
            <w:vMerge/>
          </w:tcPr>
          <w:p w14:paraId="5AF3E581" w14:textId="77777777" w:rsidR="00330CEC" w:rsidRPr="00B540A2" w:rsidRDefault="00330CEC" w:rsidP="00330CEC">
            <w:pPr>
              <w:rPr>
                <w:rFonts w:asciiTheme="majorBidi" w:hAnsiTheme="majorBidi" w:cstheme="majorBidi"/>
                <w:b/>
                <w:bCs/>
                <w:kern w:val="2"/>
                <w:szCs w:val="24"/>
              </w:rPr>
            </w:pPr>
          </w:p>
        </w:tc>
        <w:tc>
          <w:tcPr>
            <w:tcW w:w="3240" w:type="dxa"/>
          </w:tcPr>
          <w:p w14:paraId="59B85F8D"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1.2.5. Atsiskaitomoji sąskaita</w:t>
            </w:r>
          </w:p>
        </w:tc>
        <w:tc>
          <w:tcPr>
            <w:tcW w:w="5854" w:type="dxa"/>
          </w:tcPr>
          <w:p w14:paraId="11368E53" w14:textId="7ED0939D" w:rsidR="00330CEC" w:rsidRPr="00142A8D" w:rsidRDefault="00330CEC" w:rsidP="00330CEC">
            <w:pPr>
              <w:jc w:val="center"/>
              <w:rPr>
                <w:rFonts w:asciiTheme="majorBidi" w:hAnsiTheme="majorBidi" w:cstheme="majorBidi"/>
                <w:kern w:val="2"/>
                <w:szCs w:val="24"/>
              </w:rPr>
            </w:pPr>
          </w:p>
        </w:tc>
      </w:tr>
      <w:tr w:rsidR="00330CEC" w:rsidRPr="00B540A2" w14:paraId="4B80D42B" w14:textId="77777777" w:rsidTr="006F5B85">
        <w:tc>
          <w:tcPr>
            <w:tcW w:w="2808" w:type="dxa"/>
            <w:vMerge/>
          </w:tcPr>
          <w:p w14:paraId="6C4F19B5" w14:textId="77777777" w:rsidR="00330CEC" w:rsidRPr="00B540A2" w:rsidRDefault="00330CEC" w:rsidP="00330CEC">
            <w:pPr>
              <w:rPr>
                <w:rFonts w:asciiTheme="majorBidi" w:hAnsiTheme="majorBidi" w:cstheme="majorBidi"/>
                <w:b/>
                <w:bCs/>
                <w:kern w:val="2"/>
                <w:szCs w:val="24"/>
              </w:rPr>
            </w:pPr>
          </w:p>
        </w:tc>
        <w:tc>
          <w:tcPr>
            <w:tcW w:w="3240" w:type="dxa"/>
          </w:tcPr>
          <w:p w14:paraId="319A2E10"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1.2.6. Bankas, banko kodas</w:t>
            </w:r>
          </w:p>
        </w:tc>
        <w:tc>
          <w:tcPr>
            <w:tcW w:w="5854" w:type="dxa"/>
          </w:tcPr>
          <w:p w14:paraId="02E5F8A7" w14:textId="22BBE7CC" w:rsidR="00330CEC" w:rsidRPr="00142A8D" w:rsidRDefault="00330CEC" w:rsidP="00330CEC">
            <w:pPr>
              <w:jc w:val="center"/>
              <w:rPr>
                <w:rFonts w:asciiTheme="majorBidi" w:hAnsiTheme="majorBidi" w:cstheme="majorBidi"/>
                <w:kern w:val="2"/>
                <w:szCs w:val="24"/>
              </w:rPr>
            </w:pPr>
          </w:p>
        </w:tc>
      </w:tr>
      <w:tr w:rsidR="00330CEC" w:rsidRPr="00B540A2" w14:paraId="5994754D" w14:textId="77777777" w:rsidTr="006F5B85">
        <w:tc>
          <w:tcPr>
            <w:tcW w:w="2808" w:type="dxa"/>
            <w:vMerge/>
          </w:tcPr>
          <w:p w14:paraId="285843A0" w14:textId="77777777" w:rsidR="00330CEC" w:rsidRPr="00B540A2" w:rsidRDefault="00330CEC" w:rsidP="00330CEC">
            <w:pPr>
              <w:rPr>
                <w:rFonts w:asciiTheme="majorBidi" w:hAnsiTheme="majorBidi" w:cstheme="majorBidi"/>
                <w:b/>
                <w:bCs/>
                <w:kern w:val="2"/>
                <w:szCs w:val="24"/>
              </w:rPr>
            </w:pPr>
          </w:p>
        </w:tc>
        <w:tc>
          <w:tcPr>
            <w:tcW w:w="3240" w:type="dxa"/>
          </w:tcPr>
          <w:p w14:paraId="5D271EF9"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1.2.7. Telefonas</w:t>
            </w:r>
          </w:p>
        </w:tc>
        <w:tc>
          <w:tcPr>
            <w:tcW w:w="5854" w:type="dxa"/>
          </w:tcPr>
          <w:p w14:paraId="40DC2C18" w14:textId="1DB83708" w:rsidR="00330CEC" w:rsidRPr="00142A8D" w:rsidRDefault="00330CEC" w:rsidP="00330CEC">
            <w:pPr>
              <w:jc w:val="center"/>
              <w:rPr>
                <w:rFonts w:asciiTheme="majorBidi" w:hAnsiTheme="majorBidi" w:cstheme="majorBidi"/>
                <w:kern w:val="2"/>
                <w:szCs w:val="24"/>
              </w:rPr>
            </w:pPr>
          </w:p>
        </w:tc>
      </w:tr>
      <w:tr w:rsidR="00330CEC" w:rsidRPr="00B540A2" w14:paraId="50E9D1A7" w14:textId="77777777" w:rsidTr="006F5B85">
        <w:tc>
          <w:tcPr>
            <w:tcW w:w="2808" w:type="dxa"/>
            <w:vMerge/>
          </w:tcPr>
          <w:p w14:paraId="2F64E9FC" w14:textId="77777777" w:rsidR="00330CEC" w:rsidRPr="00B540A2" w:rsidRDefault="00330CEC" w:rsidP="00330CEC">
            <w:pPr>
              <w:rPr>
                <w:rFonts w:asciiTheme="majorBidi" w:hAnsiTheme="majorBidi" w:cstheme="majorBidi"/>
                <w:b/>
                <w:bCs/>
                <w:kern w:val="2"/>
                <w:szCs w:val="24"/>
              </w:rPr>
            </w:pPr>
          </w:p>
        </w:tc>
        <w:tc>
          <w:tcPr>
            <w:tcW w:w="3240" w:type="dxa"/>
          </w:tcPr>
          <w:p w14:paraId="4D71284F"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1.2.8. El. paštas</w:t>
            </w:r>
          </w:p>
        </w:tc>
        <w:tc>
          <w:tcPr>
            <w:tcW w:w="5854" w:type="dxa"/>
          </w:tcPr>
          <w:p w14:paraId="09244EA5" w14:textId="3F23F10B" w:rsidR="00330CEC" w:rsidRPr="00142A8D" w:rsidRDefault="00330CEC" w:rsidP="00330CEC">
            <w:pPr>
              <w:jc w:val="center"/>
              <w:rPr>
                <w:rFonts w:asciiTheme="majorBidi" w:hAnsiTheme="majorBidi" w:cstheme="majorBidi"/>
                <w:kern w:val="2"/>
                <w:szCs w:val="24"/>
                <w:lang w:val="en-US"/>
              </w:rPr>
            </w:pPr>
          </w:p>
        </w:tc>
      </w:tr>
      <w:tr w:rsidR="00330CEC" w:rsidRPr="00B540A2" w14:paraId="530CBE29" w14:textId="77777777" w:rsidTr="006F5B85">
        <w:tc>
          <w:tcPr>
            <w:tcW w:w="2808" w:type="dxa"/>
            <w:vMerge/>
          </w:tcPr>
          <w:p w14:paraId="351CD8F9" w14:textId="77777777" w:rsidR="00330CEC" w:rsidRPr="00B540A2" w:rsidRDefault="00330CEC" w:rsidP="00330CEC">
            <w:pPr>
              <w:rPr>
                <w:rFonts w:asciiTheme="majorBidi" w:hAnsiTheme="majorBidi" w:cstheme="majorBidi"/>
                <w:b/>
                <w:bCs/>
                <w:kern w:val="2"/>
                <w:szCs w:val="24"/>
              </w:rPr>
            </w:pPr>
          </w:p>
        </w:tc>
        <w:tc>
          <w:tcPr>
            <w:tcW w:w="3240" w:type="dxa"/>
          </w:tcPr>
          <w:p w14:paraId="2EBC921D"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1.2.9. Šalies atstovas</w:t>
            </w:r>
          </w:p>
        </w:tc>
        <w:tc>
          <w:tcPr>
            <w:tcW w:w="5854" w:type="dxa"/>
          </w:tcPr>
          <w:p w14:paraId="133E2B38" w14:textId="60E3033E" w:rsidR="00330CEC" w:rsidRPr="00142A8D" w:rsidRDefault="00330CEC" w:rsidP="00330CEC">
            <w:pPr>
              <w:jc w:val="center"/>
              <w:rPr>
                <w:rFonts w:asciiTheme="majorBidi" w:hAnsiTheme="majorBidi" w:cstheme="majorBidi"/>
                <w:kern w:val="2"/>
                <w:szCs w:val="24"/>
              </w:rPr>
            </w:pPr>
          </w:p>
        </w:tc>
      </w:tr>
      <w:tr w:rsidR="00330CEC" w:rsidRPr="00B540A2" w14:paraId="0816804F" w14:textId="77777777" w:rsidTr="006F5B85">
        <w:tc>
          <w:tcPr>
            <w:tcW w:w="2808" w:type="dxa"/>
            <w:vMerge/>
          </w:tcPr>
          <w:p w14:paraId="2AE81B4A" w14:textId="77777777" w:rsidR="00330CEC" w:rsidRPr="00B540A2" w:rsidRDefault="00330CEC" w:rsidP="00330CEC">
            <w:pPr>
              <w:rPr>
                <w:rFonts w:asciiTheme="majorBidi" w:hAnsiTheme="majorBidi" w:cstheme="majorBidi"/>
                <w:b/>
                <w:bCs/>
                <w:kern w:val="2"/>
                <w:szCs w:val="24"/>
              </w:rPr>
            </w:pPr>
          </w:p>
        </w:tc>
        <w:tc>
          <w:tcPr>
            <w:tcW w:w="3240" w:type="dxa"/>
          </w:tcPr>
          <w:p w14:paraId="256BAB0B"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1.2.10. Atstovavimo pagrindas</w:t>
            </w:r>
          </w:p>
        </w:tc>
        <w:tc>
          <w:tcPr>
            <w:tcW w:w="5854" w:type="dxa"/>
          </w:tcPr>
          <w:p w14:paraId="2E8D9193" w14:textId="00004FF9" w:rsidR="00330CEC" w:rsidRPr="00142A8D" w:rsidRDefault="00330CEC" w:rsidP="00330CEC">
            <w:pPr>
              <w:jc w:val="center"/>
              <w:rPr>
                <w:rFonts w:asciiTheme="majorBidi" w:hAnsiTheme="majorBidi" w:cstheme="majorBidi"/>
                <w:kern w:val="2"/>
                <w:szCs w:val="24"/>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72"/>
        <w:gridCol w:w="213"/>
        <w:gridCol w:w="115"/>
        <w:gridCol w:w="2071"/>
        <w:gridCol w:w="7087"/>
      </w:tblGrid>
      <w:tr w:rsidR="00B540A2" w:rsidRPr="00B540A2" w14:paraId="5D662D18" w14:textId="27FE93E0" w:rsidTr="7F81DFAF">
        <w:trPr>
          <w:trHeight w:val="300"/>
        </w:trPr>
        <w:tc>
          <w:tcPr>
            <w:tcW w:w="11902" w:type="dxa"/>
            <w:gridSpan w:val="6"/>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lastRenderedPageBreak/>
              <w:t>2. ATSAKINGI ASMENYS</w:t>
            </w:r>
          </w:p>
        </w:tc>
      </w:tr>
      <w:tr w:rsidR="008F08D3" w:rsidRPr="00B540A2" w14:paraId="2ABBAF93" w14:textId="63876D4F" w:rsidTr="7F81DFAF">
        <w:trPr>
          <w:trHeight w:val="300"/>
        </w:trPr>
        <w:tc>
          <w:tcPr>
            <w:tcW w:w="2416" w:type="dxa"/>
            <w:gridSpan w:val="2"/>
          </w:tcPr>
          <w:p w14:paraId="33DCE6AF" w14:textId="65B9F76E" w:rsidR="008F08D3" w:rsidRPr="0010593B" w:rsidRDefault="008F08D3" w:rsidP="008F08D3">
            <w:pPr>
              <w:rPr>
                <w:rFonts w:asciiTheme="majorBidi" w:hAnsiTheme="majorBidi" w:cstheme="majorBidi"/>
                <w:b/>
                <w:bCs/>
                <w:kern w:val="2"/>
                <w:szCs w:val="24"/>
              </w:rPr>
            </w:pPr>
            <w:r w:rsidRPr="0010593B">
              <w:rPr>
                <w:rFonts w:asciiTheme="majorBidi" w:hAnsiTheme="majorBidi" w:cstheme="majorBidi"/>
                <w:b/>
                <w:bCs/>
                <w:kern w:val="2"/>
                <w:szCs w:val="24"/>
              </w:rPr>
              <w:t>2.1. Pirkėjo kontaktiniai asmenys, atsakingi už Sutarties vykdymą, Prekių priėmimą, Sąskaitų per informacinę sistemą „</w:t>
            </w:r>
            <w:r w:rsidR="004B107E" w:rsidRPr="0010593B">
              <w:rPr>
                <w:rFonts w:asciiTheme="majorBidi" w:hAnsiTheme="majorBidi" w:cstheme="majorBidi"/>
                <w:b/>
                <w:bCs/>
                <w:kern w:val="2"/>
                <w:szCs w:val="24"/>
              </w:rPr>
              <w:t>SABIS</w:t>
            </w:r>
            <w:r w:rsidRPr="0010593B">
              <w:rPr>
                <w:rFonts w:asciiTheme="majorBidi" w:hAnsiTheme="majorBidi" w:cstheme="majorBidi"/>
                <w:b/>
                <w:bCs/>
                <w:kern w:val="2"/>
                <w:szCs w:val="24"/>
              </w:rPr>
              <w:t>“ priėmimą</w:t>
            </w:r>
          </w:p>
        </w:tc>
        <w:tc>
          <w:tcPr>
            <w:tcW w:w="9486" w:type="dxa"/>
            <w:gridSpan w:val="4"/>
          </w:tcPr>
          <w:p w14:paraId="3C8A8FCE" w14:textId="2708ACE5" w:rsidR="008F08D3" w:rsidRPr="0010593B" w:rsidRDefault="008F08D3" w:rsidP="008F08D3">
            <w:pPr>
              <w:rPr>
                <w:rFonts w:asciiTheme="majorBidi" w:hAnsiTheme="majorBidi" w:cstheme="majorBidi"/>
                <w:kern w:val="2"/>
                <w:szCs w:val="24"/>
              </w:rPr>
            </w:pPr>
          </w:p>
        </w:tc>
      </w:tr>
      <w:tr w:rsidR="00B540A2" w:rsidRPr="00B540A2" w14:paraId="110E089A" w14:textId="12DE6F99" w:rsidTr="7F81DFAF">
        <w:trPr>
          <w:trHeight w:val="300"/>
        </w:trPr>
        <w:tc>
          <w:tcPr>
            <w:tcW w:w="2416" w:type="dxa"/>
            <w:gridSpan w:val="2"/>
          </w:tcPr>
          <w:p w14:paraId="7D4B56CB" w14:textId="77777777" w:rsidR="005957C6" w:rsidRPr="0029360E" w:rsidRDefault="005957C6">
            <w:pPr>
              <w:rPr>
                <w:rFonts w:asciiTheme="majorBidi" w:hAnsiTheme="majorBidi" w:cstheme="majorBidi"/>
                <w:b/>
                <w:bCs/>
                <w:kern w:val="2"/>
                <w:szCs w:val="24"/>
              </w:rPr>
            </w:pPr>
            <w:r w:rsidRPr="0029360E">
              <w:rPr>
                <w:rFonts w:asciiTheme="majorBidi" w:hAnsiTheme="majorBidi" w:cstheme="majorBidi"/>
                <w:b/>
                <w:bCs/>
                <w:kern w:val="2"/>
                <w:szCs w:val="24"/>
              </w:rPr>
              <w:t>2.2. Tiekėjo kontaktiniai asmenys, atsakingi už Sutarties vykdymą</w:t>
            </w:r>
          </w:p>
        </w:tc>
        <w:tc>
          <w:tcPr>
            <w:tcW w:w="9486" w:type="dxa"/>
            <w:gridSpan w:val="4"/>
          </w:tcPr>
          <w:p w14:paraId="4E4D9305" w14:textId="6C04633E" w:rsidR="005957C6" w:rsidRPr="00F65C93" w:rsidRDefault="000C336C" w:rsidP="00530CA8">
            <w:pPr>
              <w:rPr>
                <w:rFonts w:asciiTheme="majorBidi" w:hAnsiTheme="majorBidi" w:cstheme="majorBidi"/>
                <w:color w:val="00B050"/>
                <w:kern w:val="2"/>
                <w:szCs w:val="24"/>
              </w:rPr>
            </w:pPr>
            <w:r>
              <w:rPr>
                <w:rFonts w:asciiTheme="majorBidi" w:hAnsiTheme="majorBidi" w:cstheme="majorBidi"/>
                <w:kern w:val="2"/>
                <w:szCs w:val="24"/>
              </w:rPr>
              <w:t xml:space="preserve"> </w:t>
            </w:r>
          </w:p>
        </w:tc>
      </w:tr>
      <w:tr w:rsidR="005957C6" w:rsidRPr="003C31E3" w14:paraId="7ECEF130" w14:textId="1CA0DC8D" w:rsidTr="7F81DFAF">
        <w:trPr>
          <w:trHeight w:val="300"/>
        </w:trPr>
        <w:tc>
          <w:tcPr>
            <w:tcW w:w="11902" w:type="dxa"/>
            <w:gridSpan w:val="6"/>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7F81DFAF">
        <w:trPr>
          <w:trHeight w:val="300"/>
        </w:trPr>
        <w:tc>
          <w:tcPr>
            <w:tcW w:w="2416"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486" w:type="dxa"/>
            <w:gridSpan w:val="4"/>
          </w:tcPr>
          <w:p w14:paraId="02FF5627" w14:textId="38B04E4A" w:rsidR="00893408" w:rsidRPr="00893408" w:rsidRDefault="005957C6" w:rsidP="00893408">
            <w:pPr>
              <w:jc w:val="both"/>
              <w:rPr>
                <w:rFonts w:asciiTheme="majorBidi" w:hAnsiTheme="majorBidi" w:cstheme="majorBidi"/>
                <w:kern w:val="2"/>
                <w:szCs w:val="24"/>
              </w:rPr>
            </w:pPr>
            <w:r>
              <w:rPr>
                <w:rFonts w:asciiTheme="majorBidi" w:hAnsiTheme="majorBidi" w:cstheme="majorBidi"/>
                <w:kern w:val="2"/>
                <w:szCs w:val="24"/>
              </w:rPr>
              <w:t>3.1.1.</w:t>
            </w:r>
            <w:r w:rsidR="00893408">
              <w:t xml:space="preserve"> </w:t>
            </w:r>
            <w:r w:rsidR="00893408" w:rsidRPr="00893408">
              <w:rPr>
                <w:rFonts w:asciiTheme="majorBidi" w:hAnsiTheme="majorBidi" w:cstheme="majorBidi"/>
                <w:kern w:val="2"/>
                <w:szCs w:val="24"/>
              </w:rPr>
              <w:t xml:space="preserve">Tiekėjas įsipareigoja Sutartyje numatytomis sąlygomis perduoti Pirkėjui: </w:t>
            </w:r>
          </w:p>
          <w:p w14:paraId="360C64F9" w14:textId="77777777" w:rsidR="00893408" w:rsidRDefault="00893408" w:rsidP="00893408">
            <w:pPr>
              <w:jc w:val="both"/>
              <w:rPr>
                <w:rFonts w:asciiTheme="majorBidi" w:hAnsiTheme="majorBidi" w:cstheme="majorBidi"/>
                <w:kern w:val="2"/>
                <w:szCs w:val="24"/>
              </w:rPr>
            </w:pPr>
            <w:r w:rsidRPr="00893408">
              <w:rPr>
                <w:rFonts w:asciiTheme="majorBidi" w:hAnsiTheme="majorBidi" w:cstheme="majorBidi"/>
                <w:kern w:val="2"/>
                <w:szCs w:val="24"/>
              </w:rPr>
              <w:t xml:space="preserve">-  elektroninio rašalo (angl. E-ink) technologinės sistemos keleivių informavimo švieslentes (toliau – švieslentės) su viengubu ekranu, saulės moduliais ir baterijomis, operacine sistema, programine įranga, programavimo darbais, atramomis, pamatais, švieslenčių įrengimo darbais, bei  švieslentes su viengubu ekranu, operacine sistema ir programine įranga, programavimo darbais, skirtų laikinai pakeisti pagrindines švieslentes ir papildomas paslaugos, Vilniaus miesto viešojo transporto stotelėse, pagal Sutarties priede Nr. 1 „Techninė specifikacija“ (toliau – „Techninė specifikacija“) nurodytus reikalavimus ir galiojančiuose teisės aktuose tokio tipo prekėms/darbams nustatytus kokybės reikalavimus (toliau – „Prekės“).  </w:t>
            </w:r>
          </w:p>
          <w:p w14:paraId="0DF2C9C3" w14:textId="5DEF07D5" w:rsidR="000F261B" w:rsidRDefault="007953FE" w:rsidP="00893408">
            <w:pPr>
              <w:jc w:val="both"/>
              <w:rPr>
                <w:rFonts w:asciiTheme="majorBidi" w:hAnsiTheme="majorBidi" w:cstheme="majorBidi"/>
                <w:i/>
                <w:iCs/>
                <w:color w:val="000000"/>
                <w:kern w:val="2"/>
                <w:szCs w:val="24"/>
              </w:rPr>
            </w:pPr>
            <w:r>
              <w:rPr>
                <w:rFonts w:asciiTheme="majorBidi" w:hAnsiTheme="majorBidi" w:cstheme="majorBidi"/>
                <w:color w:val="000000"/>
                <w:kern w:val="2"/>
                <w:szCs w:val="24"/>
              </w:rPr>
              <w:t>3.1.2.</w:t>
            </w:r>
            <w:r w:rsidRPr="00F534B4">
              <w:rPr>
                <w:rFonts w:asciiTheme="majorBidi" w:hAnsiTheme="majorBidi" w:cstheme="majorBidi"/>
                <w:color w:val="000000"/>
                <w:kern w:val="2"/>
                <w:szCs w:val="24"/>
              </w:rPr>
              <w:t>Tiekėjas privalo užtikrinti pasiūlyme pirkimui nurodytų ekonominio naudingumo vertinimo kriterijų, kurie,</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įskaitant, bet neapsiribojant, laikomi esminėmis Sutarties sąlygomis,</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įgyvendinimą. Pasiūlyme pirkimui nurodytas</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 xml:space="preserve">ekonominio naudingumo vertinimo kriterijus: </w:t>
            </w:r>
            <w:r w:rsidR="000F261B">
              <w:rPr>
                <w:rFonts w:asciiTheme="majorBidi" w:hAnsiTheme="majorBidi" w:cstheme="majorBidi"/>
                <w:color w:val="000000"/>
                <w:kern w:val="2"/>
                <w:szCs w:val="24"/>
              </w:rPr>
              <w:t>3.1.2.1.</w:t>
            </w:r>
            <w:r w:rsidRPr="008B0636">
              <w:rPr>
                <w:rFonts w:asciiTheme="majorBidi" w:hAnsiTheme="majorBidi" w:cstheme="majorBidi"/>
                <w:color w:val="000000"/>
                <w:kern w:val="2"/>
                <w:szCs w:val="24"/>
              </w:rPr>
              <w:t xml:space="preserve">Tiekėjo </w:t>
            </w:r>
            <w:r w:rsidR="000F261B">
              <w:rPr>
                <w:rFonts w:asciiTheme="majorBidi" w:hAnsiTheme="majorBidi" w:cstheme="majorBidi"/>
                <w:color w:val="000000"/>
                <w:kern w:val="2"/>
                <w:szCs w:val="24"/>
              </w:rPr>
              <w:t xml:space="preserve">pasiūlytas </w:t>
            </w:r>
            <w:r w:rsidR="00F65C93" w:rsidRPr="00F65C93">
              <w:rPr>
                <w:rFonts w:asciiTheme="majorBidi" w:hAnsiTheme="majorBidi" w:cstheme="majorBidi"/>
                <w:b/>
                <w:bCs/>
                <w:color w:val="000000"/>
                <w:kern w:val="2"/>
                <w:szCs w:val="24"/>
              </w:rPr>
              <w:t>Prekių pristatymo ir įrengimo terminas</w:t>
            </w:r>
            <w:r w:rsidR="00040E36">
              <w:rPr>
                <w:rFonts w:asciiTheme="majorBidi" w:hAnsiTheme="majorBidi" w:cstheme="majorBidi"/>
                <w:b/>
                <w:bCs/>
                <w:color w:val="000000"/>
                <w:kern w:val="2"/>
                <w:szCs w:val="24"/>
              </w:rPr>
              <w:t xml:space="preserve"> (T1)</w:t>
            </w:r>
            <w:r w:rsidRPr="000F261B">
              <w:rPr>
                <w:rFonts w:asciiTheme="majorBidi" w:hAnsiTheme="majorBidi" w:cstheme="majorBidi"/>
                <w:b/>
                <w:bCs/>
                <w:color w:val="000000"/>
                <w:kern w:val="2"/>
                <w:szCs w:val="24"/>
              </w:rPr>
              <w:t>:</w:t>
            </w:r>
            <w:r>
              <w:rPr>
                <w:rFonts w:asciiTheme="majorBidi" w:hAnsiTheme="majorBidi" w:cstheme="majorBidi"/>
                <w:color w:val="000000"/>
                <w:kern w:val="2"/>
                <w:szCs w:val="24"/>
              </w:rPr>
              <w:t xml:space="preserve"> </w:t>
            </w:r>
            <w:r w:rsidRPr="00C33CDA">
              <w:rPr>
                <w:rFonts w:asciiTheme="majorBidi" w:hAnsiTheme="majorBidi" w:cstheme="majorBidi"/>
                <w:i/>
                <w:iCs/>
                <w:color w:val="000000"/>
                <w:kern w:val="2"/>
                <w:szCs w:val="24"/>
              </w:rPr>
              <w:t>(nurodyti Tiekėjo pasiūlytą terminą)</w:t>
            </w:r>
            <w:r w:rsidR="006D2D68">
              <w:rPr>
                <w:rFonts w:asciiTheme="majorBidi" w:hAnsiTheme="majorBidi" w:cstheme="majorBidi"/>
                <w:i/>
                <w:iCs/>
                <w:color w:val="000000"/>
                <w:kern w:val="2"/>
                <w:szCs w:val="24"/>
              </w:rPr>
              <w:t>.</w:t>
            </w:r>
          </w:p>
          <w:p w14:paraId="045B645D" w14:textId="1BD6620A" w:rsidR="007953FE" w:rsidRPr="00D87E71" w:rsidRDefault="007953FE" w:rsidP="006D2D68">
            <w:pPr>
              <w:jc w:val="both"/>
              <w:rPr>
                <w:rFonts w:asciiTheme="majorBidi" w:hAnsiTheme="majorBidi" w:cstheme="majorBidi"/>
                <w:kern w:val="2"/>
                <w:szCs w:val="24"/>
              </w:rPr>
            </w:pPr>
            <w:r w:rsidRPr="7F81DFAF">
              <w:rPr>
                <w:rFonts w:asciiTheme="majorBidi" w:hAnsiTheme="majorBidi" w:cstheme="majorBidi"/>
                <w:color w:val="000000"/>
                <w:kern w:val="2"/>
              </w:rPr>
              <w:t>3.1.3.Vienu iš Sutarties esminiu pažeidimu bus laikoma jei Tiekėjas ilgiau nei 30 (trisdešimt) dienų pažeidžia Sutarties 3.1.</w:t>
            </w:r>
            <w:r w:rsidR="001E6355" w:rsidRPr="7F81DFAF">
              <w:rPr>
                <w:rFonts w:asciiTheme="majorBidi" w:hAnsiTheme="majorBidi" w:cstheme="majorBidi"/>
                <w:color w:val="000000"/>
                <w:kern w:val="2"/>
              </w:rPr>
              <w:t>2</w:t>
            </w:r>
            <w:r w:rsidRPr="7F81DFAF">
              <w:rPr>
                <w:rFonts w:asciiTheme="majorBidi" w:hAnsiTheme="majorBidi" w:cstheme="majorBidi"/>
                <w:color w:val="000000"/>
                <w:kern w:val="2"/>
              </w:rPr>
              <w:t>.</w:t>
            </w:r>
            <w:r w:rsidR="00010B61" w:rsidRPr="7F81DFAF">
              <w:rPr>
                <w:rFonts w:asciiTheme="majorBidi" w:hAnsiTheme="majorBidi" w:cstheme="majorBidi"/>
                <w:color w:val="000000"/>
                <w:kern w:val="2"/>
              </w:rPr>
              <w:t xml:space="preserve"> </w:t>
            </w:r>
            <w:r w:rsidRPr="7F81DFAF">
              <w:rPr>
                <w:rFonts w:asciiTheme="majorBidi" w:hAnsiTheme="majorBidi" w:cstheme="majorBidi"/>
                <w:color w:val="000000"/>
                <w:kern w:val="2"/>
              </w:rPr>
              <w:t>papunktyje nustatytą terminą</w:t>
            </w:r>
            <w:r w:rsidR="658586C2" w:rsidRPr="7F81DFAF">
              <w:rPr>
                <w:rFonts w:asciiTheme="majorBidi" w:hAnsiTheme="majorBidi" w:cstheme="majorBidi"/>
                <w:color w:val="000000"/>
                <w:kern w:val="2"/>
              </w:rPr>
              <w:t>.</w:t>
            </w:r>
            <w:r w:rsidRPr="7F81DFAF">
              <w:rPr>
                <w:rFonts w:asciiTheme="majorBidi" w:hAnsiTheme="majorBidi" w:cstheme="majorBidi"/>
                <w:color w:val="000000"/>
                <w:kern w:val="2"/>
              </w:rPr>
              <w:t xml:space="preserve"> </w:t>
            </w:r>
          </w:p>
        </w:tc>
      </w:tr>
      <w:tr w:rsidR="005957C6" w:rsidRPr="003C31E3" w14:paraId="295F96EA" w14:textId="679F931D" w:rsidTr="7F81DFAF">
        <w:trPr>
          <w:trHeight w:val="300"/>
        </w:trPr>
        <w:tc>
          <w:tcPr>
            <w:tcW w:w="2416" w:type="dxa"/>
            <w:gridSpan w:val="2"/>
          </w:tcPr>
          <w:p w14:paraId="69604D70" w14:textId="052DACAB" w:rsidR="005957C6" w:rsidRPr="003C31E3" w:rsidRDefault="005957C6" w:rsidP="0216451D">
            <w:pPr>
              <w:rPr>
                <w:rFonts w:asciiTheme="majorBidi" w:hAnsiTheme="majorBidi" w:cstheme="majorBidi"/>
                <w:b/>
                <w:bCs/>
                <w:kern w:val="2"/>
              </w:rPr>
            </w:pPr>
            <w:r w:rsidRPr="0216451D">
              <w:rPr>
                <w:rFonts w:asciiTheme="majorBidi" w:hAnsiTheme="majorBidi" w:cstheme="majorBidi"/>
                <w:b/>
                <w:bCs/>
                <w:kern w:val="2"/>
              </w:rPr>
              <w:lastRenderedPageBreak/>
              <w:t xml:space="preserve">3.2. Pirkimo </w:t>
            </w:r>
            <w:r w:rsidR="005D1BAB" w:rsidRPr="0216451D">
              <w:rPr>
                <w:rFonts w:asciiTheme="majorBidi" w:hAnsiTheme="majorBidi" w:cstheme="majorBidi"/>
                <w:b/>
                <w:bCs/>
                <w:kern w:val="2"/>
              </w:rPr>
              <w:t>pavadinimas</w:t>
            </w:r>
            <w:r w:rsidR="1B3CE760" w:rsidRPr="0216451D">
              <w:rPr>
                <w:rFonts w:asciiTheme="majorBidi" w:hAnsiTheme="majorBidi" w:cstheme="majorBidi"/>
                <w:b/>
                <w:bCs/>
                <w:kern w:val="2"/>
              </w:rPr>
              <w:t xml:space="preserve"> ir numeris</w:t>
            </w:r>
          </w:p>
        </w:tc>
        <w:tc>
          <w:tcPr>
            <w:tcW w:w="9486" w:type="dxa"/>
            <w:gridSpan w:val="4"/>
          </w:tcPr>
          <w:p w14:paraId="4AA6543B" w14:textId="29677B80" w:rsidR="005957C6" w:rsidRPr="00AE2B7F" w:rsidRDefault="000B67AE" w:rsidP="00AE2B7F">
            <w:pPr>
              <w:jc w:val="both"/>
              <w:rPr>
                <w:rFonts w:asciiTheme="majorBidi" w:hAnsiTheme="majorBidi" w:cstheme="majorBidi"/>
                <w:kern w:val="2"/>
                <w:szCs w:val="24"/>
              </w:rPr>
            </w:pPr>
            <w:r w:rsidRPr="00AE2B7F">
              <w:rPr>
                <w:rFonts w:asciiTheme="majorBidi" w:hAnsiTheme="majorBidi" w:cstheme="majorBidi"/>
                <w:kern w:val="2"/>
                <w:szCs w:val="24"/>
              </w:rPr>
              <w:t>Elektroninio rašalo (angl. E-ink) technologinės sistemos keleivių informavimo švieslent</w:t>
            </w:r>
            <w:r w:rsidR="00035C46">
              <w:rPr>
                <w:rFonts w:asciiTheme="majorBidi" w:hAnsiTheme="majorBidi" w:cstheme="majorBidi"/>
                <w:kern w:val="2"/>
                <w:szCs w:val="24"/>
              </w:rPr>
              <w:t>ė</w:t>
            </w:r>
            <w:r w:rsidRPr="00AE2B7F">
              <w:rPr>
                <w:rFonts w:asciiTheme="majorBidi" w:hAnsiTheme="majorBidi" w:cstheme="majorBidi"/>
                <w:kern w:val="2"/>
                <w:szCs w:val="24"/>
              </w:rPr>
              <w:t>s su programavimo ir įrengimo darbais Vilniaus miesto viešojo transporto stotelėse</w:t>
            </w:r>
            <w:r w:rsidR="00AE2B7F">
              <w:rPr>
                <w:rFonts w:asciiTheme="majorBidi" w:hAnsiTheme="majorBidi" w:cstheme="majorBidi"/>
                <w:kern w:val="2"/>
                <w:szCs w:val="24"/>
              </w:rPr>
              <w:t>.</w:t>
            </w:r>
            <w:r w:rsidRPr="00AE2B7F">
              <w:rPr>
                <w:rFonts w:asciiTheme="majorBidi" w:hAnsiTheme="majorBidi" w:cstheme="majorBidi"/>
                <w:kern w:val="2"/>
                <w:szCs w:val="24"/>
              </w:rPr>
              <w:t xml:space="preserve"> </w:t>
            </w:r>
          </w:p>
          <w:p w14:paraId="2E87C364" w14:textId="656EC2A1" w:rsidR="000B67AE" w:rsidRPr="000214B6" w:rsidRDefault="000B67AE" w:rsidP="00AE2B7F">
            <w:pPr>
              <w:jc w:val="both"/>
              <w:rPr>
                <w:rFonts w:asciiTheme="majorBidi" w:hAnsiTheme="majorBidi" w:cstheme="majorBidi"/>
                <w:kern w:val="2"/>
              </w:rPr>
            </w:pPr>
            <w:r w:rsidRPr="00AE2B7F">
              <w:rPr>
                <w:rFonts w:asciiTheme="majorBidi" w:hAnsiTheme="majorBidi" w:cstheme="majorBidi"/>
                <w:kern w:val="2"/>
                <w:szCs w:val="24"/>
              </w:rPr>
              <w:t>Pirkimo</w:t>
            </w:r>
            <w:r w:rsidR="0022715A" w:rsidRPr="00AE2B7F">
              <w:rPr>
                <w:rFonts w:asciiTheme="majorBidi" w:hAnsiTheme="majorBidi" w:cstheme="majorBidi"/>
                <w:kern w:val="2"/>
                <w:szCs w:val="24"/>
              </w:rPr>
              <w:t xml:space="preserve"> </w:t>
            </w:r>
            <w:r w:rsidR="003F18DB">
              <w:rPr>
                <w:rFonts w:asciiTheme="majorBidi" w:hAnsiTheme="majorBidi" w:cstheme="majorBidi"/>
                <w:kern w:val="2"/>
                <w:szCs w:val="24"/>
              </w:rPr>
              <w:t xml:space="preserve">Nr. </w:t>
            </w:r>
            <w:r w:rsidR="0022715A" w:rsidRPr="00AE2B7F">
              <w:rPr>
                <w:rFonts w:asciiTheme="majorBidi" w:hAnsiTheme="majorBidi" w:cstheme="majorBidi"/>
                <w:kern w:val="2"/>
                <w:szCs w:val="24"/>
              </w:rPr>
              <w:t xml:space="preserve"> </w:t>
            </w:r>
          </w:p>
        </w:tc>
      </w:tr>
      <w:tr w:rsidR="005957C6" w:rsidRPr="003C31E3" w14:paraId="2E950752" w14:textId="593E2B06" w:rsidTr="7F81DFAF">
        <w:trPr>
          <w:trHeight w:val="300"/>
        </w:trPr>
        <w:tc>
          <w:tcPr>
            <w:tcW w:w="2416"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486" w:type="dxa"/>
            <w:gridSpan w:val="4"/>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7F81DFAF">
        <w:trPr>
          <w:trHeight w:val="300"/>
        </w:trPr>
        <w:tc>
          <w:tcPr>
            <w:tcW w:w="11902" w:type="dxa"/>
            <w:gridSpan w:val="6"/>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7F81DFAF">
        <w:trPr>
          <w:trHeight w:val="300"/>
        </w:trPr>
        <w:tc>
          <w:tcPr>
            <w:tcW w:w="2416" w:type="dxa"/>
            <w:gridSpan w:val="2"/>
          </w:tcPr>
          <w:p w14:paraId="0A99D8F6" w14:textId="401A6C93"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4.1. Prekių pristatymo terminas, kai Prekės pristatomos vienu kartu</w:t>
            </w:r>
          </w:p>
        </w:tc>
        <w:tc>
          <w:tcPr>
            <w:tcW w:w="9486" w:type="dxa"/>
            <w:gridSpan w:val="4"/>
          </w:tcPr>
          <w:p w14:paraId="0399FAFD" w14:textId="03363654" w:rsidR="005957C6" w:rsidRPr="00B11A03" w:rsidRDefault="005957C6" w:rsidP="3B46FEE6">
            <w:pPr>
              <w:tabs>
                <w:tab w:val="left" w:pos="851"/>
              </w:tabs>
              <w:jc w:val="both"/>
              <w:textAlignment w:val="baseline"/>
              <w:rPr>
                <w:rFonts w:asciiTheme="majorBidi" w:hAnsiTheme="majorBidi" w:cstheme="majorBidi"/>
                <w:kern w:val="2"/>
              </w:rPr>
            </w:pPr>
            <w:r w:rsidRPr="3B46FEE6">
              <w:rPr>
                <w:rFonts w:asciiTheme="majorBidi" w:hAnsiTheme="majorBidi" w:cstheme="majorBidi"/>
                <w:kern w:val="2"/>
              </w:rPr>
              <w:t xml:space="preserve">4.1.1.Tiekėjas Prekes (visą </w:t>
            </w:r>
            <w:r w:rsidR="003806D7" w:rsidRPr="3B46FEE6">
              <w:rPr>
                <w:rFonts w:asciiTheme="majorBidi" w:hAnsiTheme="majorBidi" w:cstheme="majorBidi"/>
                <w:kern w:val="2"/>
              </w:rPr>
              <w:t xml:space="preserve">užsakytą </w:t>
            </w:r>
            <w:r w:rsidRPr="3B46FEE6">
              <w:rPr>
                <w:rFonts w:asciiTheme="majorBidi" w:hAnsiTheme="majorBidi" w:cstheme="majorBidi"/>
                <w:kern w:val="2"/>
              </w:rPr>
              <w:t xml:space="preserve">Prekių kiekį) įsipareigoja pristatyti </w:t>
            </w:r>
            <w:r w:rsidR="7077A1DA" w:rsidRPr="3B46FEE6">
              <w:rPr>
                <w:rFonts w:asciiTheme="majorBidi" w:hAnsiTheme="majorBidi" w:cstheme="majorBidi"/>
                <w:kern w:val="2"/>
              </w:rPr>
              <w:t xml:space="preserve">ir įrengti </w:t>
            </w:r>
            <w:r w:rsidRPr="3B46FEE6">
              <w:rPr>
                <w:rFonts w:asciiTheme="majorBidi" w:hAnsiTheme="majorBidi" w:cstheme="majorBidi"/>
                <w:kern w:val="2"/>
              </w:rPr>
              <w:t>ne vėliau kaip per Techninėje specifikacijoje nurodytą terminą</w:t>
            </w:r>
            <w:r w:rsidR="00F05514" w:rsidRPr="3B46FEE6">
              <w:rPr>
                <w:rFonts w:asciiTheme="majorBidi" w:hAnsiTheme="majorBidi" w:cstheme="majorBidi"/>
                <w:kern w:val="2"/>
              </w:rPr>
              <w:t xml:space="preserve"> </w:t>
            </w:r>
            <w:r w:rsidRPr="3B46FEE6">
              <w:rPr>
                <w:rFonts w:asciiTheme="majorBidi" w:hAnsiTheme="majorBidi" w:cstheme="majorBidi"/>
                <w:kern w:val="2"/>
              </w:rPr>
              <w:t>nuo</w:t>
            </w:r>
            <w:r w:rsidR="2E825FD9" w:rsidRPr="3B46FEE6">
              <w:rPr>
                <w:rFonts w:asciiTheme="majorBidi" w:hAnsiTheme="majorBidi" w:cstheme="majorBidi"/>
                <w:kern w:val="2"/>
              </w:rPr>
              <w:t xml:space="preserve"> </w:t>
            </w:r>
            <w:r w:rsidRPr="3B46FEE6">
              <w:rPr>
                <w:rFonts w:asciiTheme="majorBidi" w:hAnsiTheme="majorBidi" w:cstheme="majorBidi"/>
                <w:kern w:val="2"/>
              </w:rPr>
              <w:t>užsakymo pateikimo dienos</w:t>
            </w:r>
            <w:r w:rsidR="0001333F" w:rsidRPr="3B46FEE6">
              <w:rPr>
                <w:rFonts w:asciiTheme="majorBidi" w:hAnsiTheme="majorBidi" w:cstheme="majorBidi"/>
                <w:kern w:val="2"/>
              </w:rPr>
              <w:t>,</w:t>
            </w:r>
            <w:r w:rsidR="2B84CCFB" w:rsidRPr="3B46FEE6">
              <w:rPr>
                <w:rFonts w:asciiTheme="majorBidi" w:hAnsiTheme="majorBidi" w:cstheme="majorBidi"/>
                <w:kern w:val="2"/>
              </w:rPr>
              <w:t xml:space="preserve"> </w:t>
            </w:r>
            <w:r w:rsidR="00925158" w:rsidRPr="3B46FEE6">
              <w:rPr>
                <w:rFonts w:asciiTheme="majorBidi" w:hAnsiTheme="majorBidi" w:cstheme="majorBidi"/>
                <w:kern w:val="2"/>
              </w:rPr>
              <w:t>pagal techninės specifikacijos sąlygas.</w:t>
            </w:r>
          </w:p>
          <w:p w14:paraId="302A4288" w14:textId="3A2AF218" w:rsidR="00C93BD4" w:rsidRPr="00C93BD4" w:rsidRDefault="00C93BD4" w:rsidP="0216451D">
            <w:pPr>
              <w:jc w:val="both"/>
              <w:textAlignment w:val="baseline"/>
              <w:rPr>
                <w:rFonts w:asciiTheme="majorBidi" w:hAnsiTheme="majorBidi" w:cstheme="majorBidi"/>
              </w:rPr>
            </w:pPr>
            <w:r w:rsidRPr="0216451D">
              <w:rPr>
                <w:rFonts w:asciiTheme="majorBidi" w:hAnsiTheme="majorBidi" w:cstheme="majorBidi"/>
              </w:rPr>
              <w:t>4.1.2.</w:t>
            </w:r>
            <w:r>
              <w:t xml:space="preserve"> Tiekėjas </w:t>
            </w:r>
            <w:r w:rsidRPr="0216451D">
              <w:rPr>
                <w:rFonts w:asciiTheme="majorBidi" w:hAnsiTheme="majorBidi" w:cstheme="majorBidi"/>
              </w:rPr>
              <w:t xml:space="preserve">perduoda </w:t>
            </w:r>
            <w:r w:rsidR="0C2054F0" w:rsidRPr="0216451D">
              <w:rPr>
                <w:rFonts w:asciiTheme="majorBidi" w:hAnsiTheme="majorBidi" w:cstheme="majorBidi"/>
              </w:rPr>
              <w:t xml:space="preserve">ir įrengia </w:t>
            </w:r>
            <w:r w:rsidRPr="0216451D">
              <w:rPr>
                <w:rFonts w:asciiTheme="majorBidi" w:hAnsiTheme="majorBidi" w:cstheme="majorBidi"/>
              </w:rPr>
              <w:t xml:space="preserve">Prekes </w:t>
            </w:r>
            <w:r w:rsidR="00922924" w:rsidRPr="0216451D">
              <w:rPr>
                <w:rFonts w:asciiTheme="majorBidi" w:hAnsiTheme="majorBidi" w:cstheme="majorBidi"/>
              </w:rPr>
              <w:t>Pirkėjo</w:t>
            </w:r>
            <w:r w:rsidRPr="0216451D">
              <w:rPr>
                <w:rFonts w:asciiTheme="majorBidi" w:hAnsiTheme="majorBidi" w:cstheme="majorBidi"/>
              </w:rPr>
              <w:t xml:space="preserve"> nurodytoje vietoje Vilniaus mieste, iš anksto su </w:t>
            </w:r>
            <w:r w:rsidR="00922924" w:rsidRPr="0216451D">
              <w:rPr>
                <w:rFonts w:asciiTheme="majorBidi" w:hAnsiTheme="majorBidi" w:cstheme="majorBidi"/>
              </w:rPr>
              <w:t>Pirkėjo</w:t>
            </w:r>
            <w:r w:rsidRPr="0216451D">
              <w:rPr>
                <w:rFonts w:asciiTheme="majorBidi" w:hAnsiTheme="majorBidi" w:cstheme="majorBidi"/>
              </w:rPr>
              <w:t xml:space="preserve"> suderintu laiku.</w:t>
            </w:r>
          </w:p>
        </w:tc>
      </w:tr>
      <w:tr w:rsidR="005957C6" w:rsidRPr="003C31E3" w14:paraId="6CBF54DB" w14:textId="1E8851F3" w:rsidTr="7F81DFAF">
        <w:trPr>
          <w:trHeight w:val="300"/>
        </w:trPr>
        <w:tc>
          <w:tcPr>
            <w:tcW w:w="2416" w:type="dxa"/>
            <w:gridSpan w:val="2"/>
          </w:tcPr>
          <w:p w14:paraId="277EFBCD" w14:textId="74A2E132" w:rsidR="005957C6" w:rsidRPr="003C31E3" w:rsidRDefault="005957C6">
            <w:pPr>
              <w:rPr>
                <w:rFonts w:asciiTheme="majorBidi" w:hAnsiTheme="majorBidi" w:cstheme="majorBidi"/>
                <w:b/>
                <w:bCs/>
                <w:kern w:val="2"/>
                <w:szCs w:val="24"/>
              </w:rPr>
            </w:pPr>
          </w:p>
        </w:tc>
        <w:tc>
          <w:tcPr>
            <w:tcW w:w="9486" w:type="dxa"/>
            <w:gridSpan w:val="4"/>
          </w:tcPr>
          <w:p w14:paraId="75A8EDFF" w14:textId="34A5972D" w:rsidR="005957C6" w:rsidRPr="003C31E3" w:rsidRDefault="005957C6">
            <w:pPr>
              <w:rPr>
                <w:rFonts w:asciiTheme="majorBidi" w:hAnsiTheme="majorBidi" w:cstheme="majorBidi"/>
                <w:color w:val="4472C4"/>
                <w:kern w:val="2"/>
                <w:szCs w:val="24"/>
              </w:rPr>
            </w:pPr>
          </w:p>
        </w:tc>
      </w:tr>
      <w:tr w:rsidR="005957C6" w:rsidRPr="003C31E3" w14:paraId="2A4A9687" w14:textId="53491298" w:rsidTr="7F81DFAF">
        <w:trPr>
          <w:trHeight w:val="300"/>
        </w:trPr>
        <w:tc>
          <w:tcPr>
            <w:tcW w:w="2416"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4.2. Prekių (ar jų dalies) pristatymo termino pratęsimas</w:t>
            </w:r>
          </w:p>
        </w:tc>
        <w:tc>
          <w:tcPr>
            <w:tcW w:w="9486" w:type="dxa"/>
            <w:gridSpan w:val="4"/>
          </w:tcPr>
          <w:p w14:paraId="393FE0F5" w14:textId="17E25B2F" w:rsidR="005957C6" w:rsidRPr="009D5373" w:rsidRDefault="60F09F39" w:rsidP="3B46FEE6">
            <w:pPr>
              <w:jc w:val="both"/>
              <w:rPr>
                <w:rFonts w:asciiTheme="majorBidi" w:hAnsiTheme="majorBidi" w:cstheme="majorBidi"/>
                <w:kern w:val="2"/>
              </w:rPr>
            </w:pPr>
            <w:r w:rsidRPr="3B46FEE6">
              <w:rPr>
                <w:rFonts w:asciiTheme="majorBidi" w:hAnsiTheme="majorBidi" w:cstheme="majorBidi"/>
              </w:rPr>
              <w:t xml:space="preserve">Jeigu Tiekėjas negali vykdyti švieslenčių įrengimo darbų dėl priežasčių, kurios priklauso nuo Užsakovo, Tiekėjas švieslentes turi sandėliuoti savo patalpose. Tokiu atveju užsakymo įvykdymo terminas pratęsiamas iki Užsakovo pranešimo apie galimybę pradėti įrengimo darbus. Maksimalus galimas užsakymo vykdymo ir švieslenčių sandėliavimo laikotarpis – ne ilgesnis kaip Sutarties galiojimo laikotarpis.   </w:t>
            </w:r>
          </w:p>
          <w:p w14:paraId="62A5F4BD" w14:textId="77777777" w:rsidR="005957C6" w:rsidRPr="009D5373" w:rsidRDefault="005957C6" w:rsidP="00AD2AEC">
            <w:pPr>
              <w:jc w:val="both"/>
              <w:rPr>
                <w:rFonts w:asciiTheme="majorBidi" w:hAnsiTheme="majorBidi" w:cstheme="majorBidi"/>
                <w:kern w:val="2"/>
                <w:szCs w:val="24"/>
              </w:rPr>
            </w:pPr>
          </w:p>
          <w:p w14:paraId="774EEF98" w14:textId="073FAD1D" w:rsidR="005957C6" w:rsidRPr="003C31E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 xml:space="preserve"> </w:t>
            </w:r>
          </w:p>
        </w:tc>
      </w:tr>
      <w:tr w:rsidR="005957C6" w:rsidRPr="003C31E3" w14:paraId="0C10BF0F" w14:textId="05BDAE0E" w:rsidTr="7F81DFAF">
        <w:trPr>
          <w:trHeight w:val="300"/>
        </w:trPr>
        <w:tc>
          <w:tcPr>
            <w:tcW w:w="2416" w:type="dxa"/>
            <w:gridSpan w:val="2"/>
          </w:tcPr>
          <w:p w14:paraId="0A7D79B6" w14:textId="77777777" w:rsidR="005957C6" w:rsidRPr="0029360E" w:rsidRDefault="005957C6">
            <w:pPr>
              <w:rPr>
                <w:rFonts w:asciiTheme="majorBidi" w:hAnsiTheme="majorBidi" w:cstheme="majorBidi"/>
                <w:b/>
                <w:bCs/>
                <w:kern w:val="2"/>
                <w:szCs w:val="24"/>
              </w:rPr>
            </w:pPr>
            <w:r w:rsidRPr="0029360E">
              <w:rPr>
                <w:rFonts w:asciiTheme="majorBidi" w:hAnsiTheme="majorBidi" w:cstheme="majorBidi"/>
                <w:b/>
                <w:bCs/>
                <w:kern w:val="2"/>
                <w:szCs w:val="24"/>
              </w:rPr>
              <w:t>4.3. Užsakymų teikimo tvarka</w:t>
            </w:r>
          </w:p>
        </w:tc>
        <w:tc>
          <w:tcPr>
            <w:tcW w:w="9486" w:type="dxa"/>
            <w:gridSpan w:val="4"/>
          </w:tcPr>
          <w:p w14:paraId="0AB2E53B" w14:textId="3F442A2E" w:rsidR="005957C6" w:rsidRPr="0029360E" w:rsidRDefault="005957C6" w:rsidP="00AD2AEC">
            <w:pPr>
              <w:jc w:val="both"/>
              <w:rPr>
                <w:rFonts w:asciiTheme="majorBidi" w:hAnsiTheme="majorBidi" w:cstheme="majorBidi"/>
                <w:kern w:val="2"/>
                <w:szCs w:val="24"/>
              </w:rPr>
            </w:pPr>
            <w:r w:rsidRPr="0029360E">
              <w:rPr>
                <w:rFonts w:asciiTheme="majorBidi" w:hAnsiTheme="majorBidi" w:cstheme="majorBidi"/>
                <w:kern w:val="2"/>
                <w:szCs w:val="24"/>
              </w:rPr>
              <w:t xml:space="preserve">4.3.1. Užsakymai teikiami Tiekėjo nurodytu </w:t>
            </w:r>
            <w:r w:rsidR="00063023" w:rsidRPr="0029360E">
              <w:rPr>
                <w:rFonts w:asciiTheme="majorBidi" w:hAnsiTheme="majorBidi" w:cstheme="majorBidi"/>
                <w:kern w:val="2"/>
                <w:szCs w:val="24"/>
              </w:rPr>
              <w:t>elektroniniu paštu:</w:t>
            </w:r>
            <w:r w:rsidR="00063023" w:rsidRPr="0029360E">
              <w:rPr>
                <w:rFonts w:asciiTheme="majorBidi" w:hAnsiTheme="majorBidi" w:cstheme="majorBidi"/>
                <w:color w:val="00B050"/>
                <w:kern w:val="2"/>
                <w:szCs w:val="24"/>
              </w:rPr>
              <w:t xml:space="preserve"> </w:t>
            </w:r>
            <w:r w:rsidR="0061721C" w:rsidRPr="0061721C">
              <w:rPr>
                <w:i/>
                <w:iCs/>
              </w:rPr>
              <w:t>[nurodyti]</w:t>
            </w:r>
            <w:r w:rsidR="0061721C">
              <w:t xml:space="preserve"> </w:t>
            </w:r>
            <w:r w:rsidR="00063023" w:rsidRPr="0029360E">
              <w:rPr>
                <w:rFonts w:asciiTheme="majorBidi" w:hAnsiTheme="majorBidi" w:cstheme="majorBidi"/>
                <w:kern w:val="2"/>
                <w:szCs w:val="24"/>
              </w:rPr>
              <w:t xml:space="preserve">ir laikomi </w:t>
            </w:r>
            <w:r w:rsidRPr="0029360E">
              <w:rPr>
                <w:rFonts w:asciiTheme="majorBidi" w:hAnsiTheme="majorBidi" w:cstheme="majorBidi"/>
                <w:kern w:val="2"/>
                <w:szCs w:val="24"/>
              </w:rPr>
              <w:t>gautais kitą jų išsiuntimo darbo dieną nuo užsakymo pateikimo.</w:t>
            </w:r>
          </w:p>
        </w:tc>
      </w:tr>
      <w:tr w:rsidR="005957C6" w:rsidRPr="003C31E3" w14:paraId="301B83F3" w14:textId="00BACE24" w:rsidTr="7F81DFAF">
        <w:trPr>
          <w:trHeight w:val="766"/>
        </w:trPr>
        <w:tc>
          <w:tcPr>
            <w:tcW w:w="2416" w:type="dxa"/>
            <w:gridSpan w:val="2"/>
          </w:tcPr>
          <w:p w14:paraId="797E65E2" w14:textId="66AFCA91"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4.4. Dėl </w:t>
            </w:r>
            <w:r w:rsidR="00B64BF8" w:rsidRPr="00B64BF8">
              <w:rPr>
                <w:rFonts w:asciiTheme="majorBidi" w:hAnsiTheme="majorBidi" w:cstheme="majorBidi"/>
                <w:b/>
                <w:bCs/>
                <w:kern w:val="2"/>
                <w:szCs w:val="24"/>
              </w:rPr>
              <w:t>minimalios</w:t>
            </w:r>
            <w:r w:rsidR="00B64BF8">
              <w:rPr>
                <w:rFonts w:asciiTheme="majorBidi" w:hAnsiTheme="majorBidi" w:cstheme="majorBidi"/>
                <w:b/>
                <w:bCs/>
                <w:kern w:val="2"/>
                <w:szCs w:val="24"/>
              </w:rPr>
              <w:t xml:space="preserve"> užsakymo </w:t>
            </w:r>
            <w:r w:rsidRPr="003C31E3">
              <w:rPr>
                <w:rFonts w:asciiTheme="majorBidi" w:hAnsiTheme="majorBidi" w:cstheme="majorBidi"/>
                <w:b/>
                <w:bCs/>
                <w:kern w:val="2"/>
                <w:szCs w:val="24"/>
              </w:rPr>
              <w:t>vertės/ apimties</w:t>
            </w:r>
          </w:p>
        </w:tc>
        <w:tc>
          <w:tcPr>
            <w:tcW w:w="9486" w:type="dxa"/>
            <w:gridSpan w:val="4"/>
          </w:tcPr>
          <w:p w14:paraId="01177B3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p>
          <w:p w14:paraId="7CDF17BD" w14:textId="77777777" w:rsidR="005957C6" w:rsidRPr="003C31E3" w:rsidRDefault="005957C6">
            <w:pPr>
              <w:rPr>
                <w:rFonts w:asciiTheme="majorBidi" w:hAnsiTheme="majorBidi" w:cstheme="majorBidi"/>
                <w:kern w:val="2"/>
                <w:szCs w:val="24"/>
              </w:rPr>
            </w:pPr>
          </w:p>
          <w:p w14:paraId="58AAEB8E" w14:textId="57CA8F2B" w:rsidR="005957C6" w:rsidRPr="003C31E3" w:rsidRDefault="005957C6">
            <w:pPr>
              <w:rPr>
                <w:rFonts w:asciiTheme="majorBidi" w:hAnsiTheme="majorBidi" w:cstheme="majorBidi"/>
                <w:kern w:val="2"/>
                <w:szCs w:val="24"/>
              </w:rPr>
            </w:pPr>
          </w:p>
        </w:tc>
      </w:tr>
      <w:tr w:rsidR="005957C6" w:rsidRPr="003C31E3" w14:paraId="3C3418BC" w14:textId="4FF80465" w:rsidTr="7F81DFAF">
        <w:trPr>
          <w:trHeight w:val="300"/>
        </w:trPr>
        <w:tc>
          <w:tcPr>
            <w:tcW w:w="2416"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486" w:type="dxa"/>
            <w:gridSpan w:val="4"/>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7F81DFAF">
        <w:trPr>
          <w:trHeight w:val="300"/>
        </w:trPr>
        <w:tc>
          <w:tcPr>
            <w:tcW w:w="11902" w:type="dxa"/>
            <w:gridSpan w:val="6"/>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lastRenderedPageBreak/>
              <w:t>5. SUTARTIES KAINA IR ATSISKAITYMO TVARKA</w:t>
            </w:r>
          </w:p>
        </w:tc>
      </w:tr>
      <w:tr w:rsidR="005957C6" w:rsidRPr="003C31E3" w14:paraId="5143DF79" w14:textId="083A56C1" w:rsidTr="7F81DFAF">
        <w:trPr>
          <w:trHeight w:val="300"/>
        </w:trPr>
        <w:tc>
          <w:tcPr>
            <w:tcW w:w="2416"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486" w:type="dxa"/>
            <w:gridSpan w:val="4"/>
          </w:tcPr>
          <w:p w14:paraId="458C2CAE" w14:textId="77777777" w:rsidR="005957C6" w:rsidRPr="003C31E3" w:rsidRDefault="005957C6">
            <w:pPr>
              <w:rPr>
                <w:rFonts w:asciiTheme="majorBidi" w:hAnsiTheme="majorBidi" w:cstheme="majorBidi"/>
                <w:kern w:val="2"/>
                <w:szCs w:val="24"/>
              </w:rPr>
            </w:pPr>
          </w:p>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7F81DFAF">
        <w:trPr>
          <w:trHeight w:val="2546"/>
        </w:trPr>
        <w:tc>
          <w:tcPr>
            <w:tcW w:w="2416"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486" w:type="dxa"/>
            <w:gridSpan w:val="4"/>
          </w:tcPr>
          <w:p w14:paraId="4218BA17" w14:textId="5804081A" w:rsidR="00DA482F" w:rsidRPr="003A7674" w:rsidRDefault="00E322D7" w:rsidP="000F41D7">
            <w:pPr>
              <w:jc w:val="both"/>
              <w:rPr>
                <w:rFonts w:asciiTheme="majorBidi" w:hAnsiTheme="majorBidi" w:cstheme="majorBidi"/>
                <w:color w:val="000000" w:themeColor="text1"/>
                <w:kern w:val="2"/>
                <w:szCs w:val="24"/>
              </w:rPr>
            </w:pPr>
            <w:r w:rsidRPr="003A7674">
              <w:rPr>
                <w:rFonts w:asciiTheme="majorBidi" w:hAnsiTheme="majorBidi" w:cstheme="majorBidi"/>
                <w:kern w:val="2"/>
                <w:szCs w:val="24"/>
              </w:rPr>
              <w:t>5.</w:t>
            </w:r>
            <w:r w:rsidR="00E86FFE" w:rsidRPr="003A7674">
              <w:rPr>
                <w:rFonts w:asciiTheme="majorBidi" w:hAnsiTheme="majorBidi" w:cstheme="majorBidi"/>
                <w:kern w:val="2"/>
                <w:szCs w:val="24"/>
              </w:rPr>
              <w:t xml:space="preserve">2.1. </w:t>
            </w:r>
            <w:r w:rsidR="005957C6" w:rsidRPr="003A7674">
              <w:rPr>
                <w:rFonts w:asciiTheme="majorBidi" w:hAnsiTheme="majorBidi" w:cstheme="majorBidi"/>
                <w:kern w:val="2"/>
                <w:szCs w:val="24"/>
              </w:rPr>
              <w:t xml:space="preserve">Pradinės Sutarties vertė yra </w:t>
            </w:r>
            <w:r w:rsidR="00261D21">
              <w:rPr>
                <w:rFonts w:asciiTheme="majorBidi" w:hAnsiTheme="majorBidi" w:cstheme="majorBidi"/>
                <w:kern w:val="2"/>
                <w:szCs w:val="24"/>
              </w:rPr>
              <w:t xml:space="preserve">[suma </w:t>
            </w:r>
            <w:r w:rsidR="00E53496">
              <w:rPr>
                <w:rFonts w:asciiTheme="majorBidi" w:hAnsiTheme="majorBidi" w:cstheme="majorBidi"/>
                <w:kern w:val="2"/>
                <w:szCs w:val="24"/>
              </w:rPr>
              <w:t>skaičiais]</w:t>
            </w:r>
            <w:r w:rsidR="005957C6" w:rsidRPr="003A7674">
              <w:rPr>
                <w:rFonts w:asciiTheme="majorBidi" w:hAnsiTheme="majorBidi" w:cstheme="majorBidi"/>
                <w:color w:val="000000" w:themeColor="text1"/>
                <w:kern w:val="2"/>
                <w:szCs w:val="24"/>
              </w:rPr>
              <w:t xml:space="preserve"> </w:t>
            </w:r>
            <w:r w:rsidR="000D3C95" w:rsidRPr="003A7674">
              <w:rPr>
                <w:rFonts w:asciiTheme="majorBidi" w:hAnsiTheme="majorBidi" w:cstheme="majorBidi"/>
                <w:color w:val="000000" w:themeColor="text1"/>
                <w:kern w:val="2"/>
                <w:szCs w:val="24"/>
              </w:rPr>
              <w:t>EUR,</w:t>
            </w:r>
            <w:r w:rsidR="005957C6" w:rsidRPr="003A7674">
              <w:rPr>
                <w:rFonts w:asciiTheme="majorBidi" w:hAnsiTheme="majorBidi" w:cstheme="majorBidi"/>
                <w:color w:val="000000" w:themeColor="text1"/>
                <w:kern w:val="2"/>
                <w:szCs w:val="24"/>
              </w:rPr>
              <w:t xml:space="preserve"> (</w:t>
            </w:r>
            <w:r w:rsidR="004227D1">
              <w:rPr>
                <w:rFonts w:asciiTheme="majorBidi" w:hAnsiTheme="majorBidi" w:cstheme="majorBidi"/>
                <w:color w:val="000000" w:themeColor="text1"/>
                <w:kern w:val="2"/>
                <w:szCs w:val="24"/>
              </w:rPr>
              <w:t>suma žodžiais</w:t>
            </w:r>
            <w:r w:rsidR="005957C6" w:rsidRPr="003A7674">
              <w:rPr>
                <w:rFonts w:asciiTheme="majorBidi" w:hAnsiTheme="majorBidi" w:cstheme="majorBidi"/>
                <w:color w:val="000000" w:themeColor="text1"/>
                <w:kern w:val="2"/>
                <w:szCs w:val="24"/>
              </w:rPr>
              <w:t>) be PVM</w:t>
            </w:r>
            <w:r w:rsidR="00F772CF"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color w:val="000000" w:themeColor="text1"/>
                <w:kern w:val="2"/>
                <w:szCs w:val="24"/>
              </w:rPr>
              <w:t xml:space="preserve">PVM sudaro </w:t>
            </w:r>
            <w:r w:rsidR="008F75A7">
              <w:rPr>
                <w:rFonts w:asciiTheme="majorBidi" w:hAnsiTheme="majorBidi" w:cstheme="majorBidi"/>
                <w:color w:val="000000" w:themeColor="text1"/>
                <w:kern w:val="2"/>
                <w:szCs w:val="24"/>
              </w:rPr>
              <w:t>[suma skaičiais]</w:t>
            </w:r>
            <w:r w:rsidR="005957C6" w:rsidRPr="003A7674">
              <w:rPr>
                <w:rFonts w:asciiTheme="majorBidi" w:hAnsiTheme="majorBidi" w:cstheme="majorBidi"/>
                <w:color w:val="000000" w:themeColor="text1"/>
                <w:kern w:val="2"/>
                <w:szCs w:val="24"/>
              </w:rPr>
              <w:t xml:space="preserve"> E</w:t>
            </w:r>
            <w:r w:rsidR="00F22A91" w:rsidRPr="003A7674">
              <w:rPr>
                <w:rFonts w:asciiTheme="majorBidi" w:hAnsiTheme="majorBidi" w:cstheme="majorBidi"/>
                <w:color w:val="000000" w:themeColor="text1"/>
                <w:kern w:val="2"/>
                <w:szCs w:val="24"/>
              </w:rPr>
              <w:t>UR</w:t>
            </w:r>
            <w:r w:rsidR="005957C6" w:rsidRPr="003A7674">
              <w:rPr>
                <w:rFonts w:asciiTheme="majorBidi" w:hAnsiTheme="majorBidi" w:cstheme="majorBidi"/>
                <w:color w:val="000000" w:themeColor="text1"/>
                <w:kern w:val="2"/>
                <w:szCs w:val="24"/>
              </w:rPr>
              <w:t>, (</w:t>
            </w:r>
            <w:r w:rsidR="008F75A7">
              <w:rPr>
                <w:rFonts w:asciiTheme="majorBidi" w:hAnsiTheme="majorBidi" w:cstheme="majorBidi"/>
                <w:color w:val="000000" w:themeColor="text1"/>
                <w:kern w:val="2"/>
                <w:szCs w:val="24"/>
              </w:rPr>
              <w:t>suma žodžiais</w:t>
            </w:r>
            <w:r w:rsidR="005957C6" w:rsidRPr="003A7674">
              <w:rPr>
                <w:rFonts w:asciiTheme="majorBidi" w:hAnsiTheme="majorBidi" w:cstheme="majorBidi"/>
                <w:color w:val="000000" w:themeColor="text1"/>
                <w:kern w:val="2"/>
                <w:szCs w:val="24"/>
              </w:rPr>
              <w:t>).</w:t>
            </w:r>
          </w:p>
          <w:p w14:paraId="2EA8E538" w14:textId="490DEA38" w:rsidR="005957C6" w:rsidRPr="00572060" w:rsidRDefault="000F41D7" w:rsidP="00C93BD4">
            <w:pPr>
              <w:jc w:val="both"/>
              <w:rPr>
                <w:rFonts w:asciiTheme="majorBidi" w:hAnsiTheme="majorBidi" w:cstheme="majorBidi"/>
                <w:kern w:val="2"/>
                <w:szCs w:val="24"/>
              </w:rPr>
            </w:pPr>
            <w:r w:rsidRPr="003A7674">
              <w:rPr>
                <w:rFonts w:asciiTheme="majorBidi" w:hAnsiTheme="majorBidi" w:cstheme="majorBidi"/>
                <w:color w:val="000000" w:themeColor="text1"/>
                <w:kern w:val="2"/>
                <w:szCs w:val="24"/>
              </w:rPr>
              <w:t xml:space="preserve">5.2.2. </w:t>
            </w:r>
            <w:r w:rsidR="005957C6" w:rsidRPr="003A7674">
              <w:rPr>
                <w:rFonts w:asciiTheme="majorBidi" w:hAnsiTheme="majorBidi" w:cstheme="majorBidi"/>
                <w:color w:val="000000" w:themeColor="text1"/>
                <w:kern w:val="2"/>
                <w:szCs w:val="24"/>
              </w:rPr>
              <w:t xml:space="preserve">Sutarties kaina yra </w:t>
            </w:r>
            <w:r w:rsidR="008F75A7">
              <w:rPr>
                <w:rFonts w:asciiTheme="majorBidi" w:hAnsiTheme="majorBidi" w:cstheme="majorBidi"/>
                <w:color w:val="000000" w:themeColor="text1"/>
                <w:kern w:val="2"/>
                <w:szCs w:val="24"/>
              </w:rPr>
              <w:t>[suma žodžiais]</w:t>
            </w:r>
            <w:r w:rsidR="001A3181"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color w:val="000000" w:themeColor="text1"/>
                <w:kern w:val="2"/>
                <w:szCs w:val="24"/>
              </w:rPr>
              <w:t>E</w:t>
            </w:r>
            <w:r w:rsidR="001A3181" w:rsidRPr="003A7674">
              <w:rPr>
                <w:rFonts w:asciiTheme="majorBidi" w:hAnsiTheme="majorBidi" w:cstheme="majorBidi"/>
                <w:color w:val="000000" w:themeColor="text1"/>
                <w:kern w:val="2"/>
                <w:szCs w:val="24"/>
              </w:rPr>
              <w:t>UR</w:t>
            </w:r>
            <w:r w:rsidR="005957C6" w:rsidRPr="003A7674">
              <w:rPr>
                <w:rFonts w:asciiTheme="majorBidi" w:hAnsiTheme="majorBidi" w:cstheme="majorBidi"/>
                <w:color w:val="000000" w:themeColor="text1"/>
                <w:kern w:val="2"/>
                <w:szCs w:val="24"/>
              </w:rPr>
              <w:t>, (</w:t>
            </w:r>
            <w:r w:rsidR="008F75A7">
              <w:rPr>
                <w:rFonts w:asciiTheme="majorBidi" w:hAnsiTheme="majorBidi" w:cstheme="majorBidi"/>
                <w:color w:val="000000" w:themeColor="text1"/>
                <w:kern w:val="2"/>
                <w:szCs w:val="24"/>
              </w:rPr>
              <w:t xml:space="preserve">suma </w:t>
            </w:r>
            <w:r w:rsidR="00BE7670">
              <w:rPr>
                <w:rFonts w:asciiTheme="majorBidi" w:hAnsiTheme="majorBidi" w:cstheme="majorBidi"/>
                <w:color w:val="000000" w:themeColor="text1"/>
                <w:kern w:val="2"/>
                <w:szCs w:val="24"/>
              </w:rPr>
              <w:t>žodžiais</w:t>
            </w:r>
            <w:r w:rsidR="005957C6"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kern w:val="2"/>
                <w:szCs w:val="24"/>
              </w:rPr>
              <w:t>su PVM.</w:t>
            </w:r>
          </w:p>
          <w:p w14:paraId="3ADA3B11" w14:textId="77777777"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3C31E3">
              <w:rPr>
                <w:rFonts w:asciiTheme="majorBidi" w:hAnsiTheme="majorBidi" w:cstheme="majorBidi"/>
                <w:b/>
                <w:bCs/>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206E63CC" w14:textId="1A7CA532" w:rsidR="005957C6" w:rsidRPr="003C31E3" w:rsidRDefault="00BA12A6" w:rsidP="00AD2AEC">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pagal poreikį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kern w:val="2"/>
                <w:szCs w:val="24"/>
              </w:rPr>
              <w:t xml:space="preserve"> </w:t>
            </w:r>
            <w:r w:rsidR="005957C6" w:rsidRPr="003C31E3">
              <w:rPr>
                <w:rFonts w:asciiTheme="majorBidi" w:hAnsiTheme="majorBidi" w:cstheme="majorBidi"/>
                <w:color w:val="000000"/>
                <w:kern w:val="2"/>
                <w:szCs w:val="24"/>
              </w:rPr>
              <w:t xml:space="preserve"> nurodytais įkainiais, neviršijant jame nurodyto Prekių maksimalaus kiekio. </w:t>
            </w:r>
          </w:p>
          <w:p w14:paraId="1C7224CD" w14:textId="7AC61F38"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5.2.5. P</w:t>
            </w:r>
            <w:r w:rsidR="005957C6" w:rsidRPr="00935D68">
              <w:rPr>
                <w:rFonts w:asciiTheme="majorBidi" w:hAnsiTheme="majorBidi" w:cstheme="majorBidi"/>
                <w:kern w:val="2"/>
                <w:szCs w:val="24"/>
              </w:rPr>
              <w:t>irkėjas neįsipareigoja išpirkti maksimalaus Prekių kiekio</w:t>
            </w:r>
            <w:r w:rsidR="00244CDE" w:rsidRPr="00935D68">
              <w:rPr>
                <w:rFonts w:asciiTheme="majorBidi" w:hAnsiTheme="majorBidi" w:cstheme="majorBidi"/>
                <w:kern w:val="2"/>
                <w:szCs w:val="24"/>
              </w:rPr>
              <w:t>/vertės.</w:t>
            </w:r>
          </w:p>
        </w:tc>
      </w:tr>
      <w:tr w:rsidR="005957C6" w:rsidRPr="003C31E3" w14:paraId="7F8D7F4A" w14:textId="42B87F17" w:rsidTr="7F81DFAF">
        <w:trPr>
          <w:trHeight w:val="1554"/>
        </w:trPr>
        <w:tc>
          <w:tcPr>
            <w:tcW w:w="2416" w:type="dxa"/>
            <w:gridSpan w:val="2"/>
          </w:tcPr>
          <w:p w14:paraId="606335D6" w14:textId="3D5F2D35"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p w14:paraId="59153473" w14:textId="07561F27" w:rsidR="005957C6" w:rsidRPr="003C31E3" w:rsidRDefault="005957C6">
            <w:pPr>
              <w:rPr>
                <w:rFonts w:asciiTheme="majorBidi" w:hAnsiTheme="majorBidi" w:cstheme="majorBidi"/>
                <w:b/>
                <w:bCs/>
                <w:kern w:val="2"/>
                <w:szCs w:val="24"/>
              </w:rPr>
            </w:pPr>
          </w:p>
          <w:p w14:paraId="1D89F439" w14:textId="77777777" w:rsidR="005957C6" w:rsidRPr="003C31E3" w:rsidRDefault="005957C6">
            <w:pPr>
              <w:rPr>
                <w:rFonts w:asciiTheme="majorBidi" w:hAnsiTheme="majorBidi" w:cstheme="majorBidi"/>
                <w:kern w:val="2"/>
                <w:szCs w:val="24"/>
              </w:rPr>
            </w:pPr>
          </w:p>
        </w:tc>
        <w:tc>
          <w:tcPr>
            <w:tcW w:w="9486" w:type="dxa"/>
            <w:gridSpan w:val="4"/>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5F6E3CD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w:t>
            </w:r>
            <w:r w:rsidR="00CE6279" w:rsidRPr="00CE6279">
              <w:rPr>
                <w:rFonts w:asciiTheme="majorBidi" w:hAnsiTheme="majorBidi" w:cstheme="majorBidi"/>
                <w:color w:val="000000" w:themeColor="text1"/>
                <w:kern w:val="2"/>
                <w:szCs w:val="24"/>
              </w:rPr>
              <w:t>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7F81DFAF">
        <w:trPr>
          <w:trHeight w:val="300"/>
        </w:trPr>
        <w:tc>
          <w:tcPr>
            <w:tcW w:w="2416"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486" w:type="dxa"/>
            <w:gridSpan w:val="4"/>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p w14:paraId="223686E3" w14:textId="3733227E" w:rsidR="005957C6" w:rsidRPr="003C31E3" w:rsidRDefault="005957C6">
            <w:pPr>
              <w:rPr>
                <w:rFonts w:asciiTheme="majorBidi" w:hAnsiTheme="majorBidi" w:cstheme="majorBidi"/>
                <w:kern w:val="2"/>
                <w:szCs w:val="24"/>
              </w:rPr>
            </w:pPr>
          </w:p>
        </w:tc>
      </w:tr>
      <w:tr w:rsidR="005957C6" w:rsidRPr="003C31E3" w14:paraId="12E3DFA7" w14:textId="1F3B54B9" w:rsidTr="7F81DFAF">
        <w:trPr>
          <w:trHeight w:val="300"/>
        </w:trPr>
        <w:tc>
          <w:tcPr>
            <w:tcW w:w="2416" w:type="dxa"/>
            <w:gridSpan w:val="2"/>
          </w:tcPr>
          <w:p w14:paraId="028F260A" w14:textId="6CDCB14E"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 xml:space="preserve">Sutarties kainos / įkainių peržiūra dėl kitų mokesčių, lemiančių Prekių </w:t>
            </w:r>
            <w:r w:rsidRPr="003C31E3">
              <w:rPr>
                <w:rFonts w:asciiTheme="majorBidi" w:hAnsiTheme="majorBidi" w:cstheme="majorBidi"/>
                <w:b/>
                <w:bCs/>
                <w:kern w:val="2"/>
                <w:szCs w:val="24"/>
              </w:rPr>
              <w:lastRenderedPageBreak/>
              <w:t>kainos</w:t>
            </w:r>
            <w:r w:rsidR="00336CA4">
              <w:rPr>
                <w:rFonts w:asciiTheme="majorBidi" w:hAnsiTheme="majorBidi" w:cstheme="majorBidi"/>
                <w:b/>
                <w:bCs/>
                <w:kern w:val="2"/>
                <w:szCs w:val="24"/>
              </w:rPr>
              <w:t>/įkainių</w:t>
            </w:r>
            <w:r w:rsidRPr="003C31E3">
              <w:rPr>
                <w:rFonts w:asciiTheme="majorBidi" w:hAnsiTheme="majorBidi" w:cstheme="majorBidi"/>
                <w:b/>
                <w:bCs/>
                <w:kern w:val="2"/>
                <w:szCs w:val="24"/>
              </w:rPr>
              <w:t xml:space="preserve"> pokytį, pasikeitimo</w:t>
            </w:r>
          </w:p>
        </w:tc>
        <w:tc>
          <w:tcPr>
            <w:tcW w:w="9486" w:type="dxa"/>
            <w:gridSpan w:val="4"/>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lastRenderedPageBreak/>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7F81DFAF">
        <w:trPr>
          <w:trHeight w:val="300"/>
        </w:trPr>
        <w:tc>
          <w:tcPr>
            <w:tcW w:w="2416"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486" w:type="dxa"/>
            <w:gridSpan w:val="4"/>
          </w:tcPr>
          <w:p w14:paraId="7158C534" w14:textId="051DA218" w:rsidR="005957C6" w:rsidRPr="00D43D3F" w:rsidRDefault="005957C6" w:rsidP="00D47073">
            <w:pPr>
              <w:jc w:val="both"/>
              <w:rPr>
                <w:rFonts w:asciiTheme="majorBidi" w:hAnsiTheme="majorBidi" w:cstheme="majorBidi"/>
                <w:kern w:val="2"/>
                <w:szCs w:val="24"/>
              </w:rPr>
            </w:pPr>
            <w:r w:rsidRPr="00D43D3F">
              <w:rPr>
                <w:rFonts w:asciiTheme="majorBidi" w:hAnsiTheme="majorBidi" w:cstheme="majorBidi"/>
                <w:kern w:val="2"/>
                <w:szCs w:val="24"/>
              </w:rPr>
              <w:t xml:space="preserve">5.3.3.1 Bet kuri Sutarties šalis Sutarties galiojimo metu turi teisę inicijuoti Sutarties įkainių peržiūrą (keitimą) ne anksčiau kaip po </w:t>
            </w:r>
            <w:r w:rsidR="009E4FE7" w:rsidRPr="00D43D3F">
              <w:rPr>
                <w:rFonts w:asciiTheme="majorBidi" w:hAnsiTheme="majorBidi" w:cstheme="majorBidi"/>
                <w:kern w:val="2"/>
                <w:szCs w:val="24"/>
              </w:rPr>
              <w:t>12 (dvylikos) mėnesių</w:t>
            </w:r>
            <w:r w:rsidRPr="00D43D3F">
              <w:rPr>
                <w:rFonts w:asciiTheme="majorBidi" w:hAnsiTheme="majorBidi" w:cstheme="majorBidi"/>
                <w:kern w:val="2"/>
                <w:szCs w:val="24"/>
              </w:rPr>
              <w:t xml:space="preserve"> nuo Sutarties įsigaliojimo dienos (jeigu peržiūra jau buvo atlikta – nuo Susitarimo dėl paskutinio perskaičiavimo pagal šį Specialiųjų sąlygų punktą įsigaliojimo dienos)</w:t>
            </w:r>
            <w:r w:rsidR="00DC1408" w:rsidRPr="00D43D3F">
              <w:rPr>
                <w:rFonts w:asciiTheme="majorBidi" w:hAnsiTheme="majorBidi" w:cstheme="majorBidi"/>
                <w:kern w:val="2"/>
                <w:szCs w:val="24"/>
              </w:rPr>
              <w:t>jeigu Lietuvos Respublikos metinė infliacija pagal bendrą vartotojų kainų indeksą</w:t>
            </w:r>
            <w:r w:rsidRPr="00D43D3F">
              <w:rPr>
                <w:rFonts w:asciiTheme="majorBidi" w:hAnsiTheme="majorBidi" w:cstheme="majorBidi"/>
                <w:kern w:val="2"/>
                <w:szCs w:val="24"/>
              </w:rPr>
              <w:t xml:space="preserve"> </w:t>
            </w:r>
            <w:r w:rsidR="001A37B8" w:rsidRPr="00D43D3F">
              <w:rPr>
                <w:rFonts w:asciiTheme="majorBidi" w:hAnsiTheme="majorBidi" w:cstheme="majorBidi"/>
                <w:kern w:val="2"/>
                <w:szCs w:val="24"/>
              </w:rPr>
              <w:t>buvo didesnė nei 7 proc. arba mažesnė nei -7 proc. (t. y. įvyksta nurodyto procento defliacija).</w:t>
            </w:r>
            <w:r w:rsidRPr="00D43D3F">
              <w:rPr>
                <w:rFonts w:asciiTheme="majorBidi" w:hAnsiTheme="majorBidi" w:cstheme="majorBidi"/>
                <w:kern w:val="2"/>
                <w:szCs w:val="24"/>
              </w:rPr>
              <w:t xml:space="preserve">Sutarties įkainių peržiūra atliekama ne rečiau kaip kas </w:t>
            </w:r>
            <w:r w:rsidR="00473CC7" w:rsidRPr="00D43D3F">
              <w:rPr>
                <w:rFonts w:asciiTheme="majorBidi" w:hAnsiTheme="majorBidi" w:cstheme="majorBidi"/>
                <w:kern w:val="2"/>
                <w:szCs w:val="24"/>
              </w:rPr>
              <w:t>12 (dvylika)</w:t>
            </w:r>
            <w:r w:rsidRPr="00D43D3F">
              <w:rPr>
                <w:rFonts w:asciiTheme="majorBidi" w:hAnsiTheme="majorBidi" w:cstheme="majorBidi"/>
                <w:kern w:val="2"/>
                <w:szCs w:val="24"/>
              </w:rPr>
              <w:t xml:space="preserve"> </w:t>
            </w:r>
            <w:r w:rsidR="00473CC7" w:rsidRPr="00D43D3F">
              <w:rPr>
                <w:rFonts w:asciiTheme="majorBidi" w:hAnsiTheme="majorBidi" w:cstheme="majorBidi"/>
                <w:kern w:val="2"/>
                <w:szCs w:val="24"/>
              </w:rPr>
              <w:t>mėnesių</w:t>
            </w:r>
            <w:r w:rsidRPr="00D43D3F">
              <w:rPr>
                <w:rFonts w:asciiTheme="majorBidi" w:hAnsiTheme="majorBidi" w:cstheme="majorBidi"/>
                <w:kern w:val="2"/>
                <w:szCs w:val="24"/>
              </w:rPr>
              <w:t>.</w:t>
            </w:r>
          </w:p>
          <w:p w14:paraId="7592490F" w14:textId="5E5497FC"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5.3.3.2. Sutarties </w:t>
            </w:r>
            <w:r w:rsidRPr="00D43D3F">
              <w:rPr>
                <w:rFonts w:asciiTheme="majorBidi" w:hAnsiTheme="majorBidi" w:cstheme="majorBid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09B751" w14:textId="6E577995"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5.3.3.3. </w:t>
            </w:r>
            <w:r w:rsidRPr="00D43D3F">
              <w:rPr>
                <w:rFonts w:asciiTheme="majorBidi" w:hAnsiTheme="majorBidi" w:cstheme="majorBidi"/>
                <w:kern w:val="2"/>
                <w:szCs w:val="24"/>
                <w:shd w:val="clear" w:color="auto" w:fill="FFFFFF"/>
              </w:rPr>
              <w:t>Jeigu Prekių tiekimas vėluoja dėl Tiekėjo kaltės, uždelstų pristatyti Prekių įkainiai nėra perskaičiuojami dėl kainų lygio kilimo (negali būti didinami).</w:t>
            </w:r>
          </w:p>
          <w:p w14:paraId="77CA636F" w14:textId="6EC6D85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5.3.3.4. Atlikdamos Sutarties įkainių peržiūrą </w:t>
            </w:r>
            <w:r w:rsidRPr="00D43D3F">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D43D3F">
              <w:rPr>
                <w:rFonts w:asciiTheme="majorBidi" w:hAnsiTheme="majorBidi" w:cstheme="majorBidi"/>
                <w:kern w:val="2"/>
                <w:szCs w:val="24"/>
                <w:shd w:val="clear" w:color="auto" w:fill="FFFFFF"/>
              </w:rPr>
              <w:t>(duomenų šaltinis – https://osp.stat.gov.lt/statistiniu-rodikliu-analize?indicator=S7R260</w:t>
            </w:r>
            <w:r w:rsidRPr="00D43D3F">
              <w:rPr>
                <w:rFonts w:asciiTheme="majorBidi" w:hAnsiTheme="majorBidi" w:cstheme="majorBidi"/>
                <w:kern w:val="2"/>
                <w:szCs w:val="24"/>
                <w:shd w:val="clear" w:color="auto" w:fill="FFFFFF"/>
              </w:rPr>
              <w:t>Iš kitos Šalies nereikalaujama pateikti oficialaus Valstybės duomenų agentūros ar kitos institucijos išduoto dokumento ar patvirtinimo</w:t>
            </w:r>
            <w:r w:rsidR="00204A5A" w:rsidRPr="00D43D3F">
              <w:rPr>
                <w:rFonts w:asciiTheme="majorBidi" w:hAnsiTheme="majorBidi" w:cstheme="majorBidi"/>
                <w:kern w:val="2"/>
                <w:szCs w:val="24"/>
                <w:shd w:val="clear" w:color="auto" w:fill="FFFFFF"/>
              </w:rPr>
              <w:t>.</w:t>
            </w:r>
          </w:p>
          <w:p w14:paraId="2A557E54" w14:textId="408ED277"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 xml:space="preserve">5.3.3.6. </w:t>
            </w:r>
            <w:r w:rsidR="00B70CCF" w:rsidRPr="00D43D3F">
              <w:rPr>
                <w:rFonts w:asciiTheme="majorBidi" w:hAnsiTheme="majorBidi" w:cstheme="majorBidi"/>
                <w:kern w:val="2"/>
                <w:szCs w:val="24"/>
                <w:shd w:val="clear" w:color="auto" w:fill="FFFFFF"/>
              </w:rPr>
              <w:t xml:space="preserve">Nauji </w:t>
            </w:r>
            <w:r w:rsidRPr="00D43D3F">
              <w:rPr>
                <w:rFonts w:asciiTheme="majorBidi" w:hAnsiTheme="majorBidi" w:cstheme="majorBidi"/>
                <w:kern w:val="2"/>
                <w:szCs w:val="24"/>
                <w:shd w:val="clear" w:color="auto" w:fill="FFFFFF"/>
              </w:rPr>
              <w:t>Sutarties įkainiai apskaičiuojami pagal žemiau pateiktą formulę:</w:t>
            </w:r>
          </w:p>
          <w:p w14:paraId="30B03B7C" w14:textId="77777777" w:rsidR="009F2940" w:rsidRPr="00D43D3F" w:rsidRDefault="00000000" w:rsidP="00BF5FA0">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957C6" w:rsidRPr="00D43D3F">
              <w:rPr>
                <w:rFonts w:asciiTheme="majorBidi" w:hAnsiTheme="majorBidi" w:cstheme="majorBidi"/>
                <w:kern w:val="2"/>
                <w:szCs w:val="24"/>
              </w:rPr>
              <w:t xml:space="preserve">, kur </w:t>
            </w:r>
          </w:p>
          <w:p w14:paraId="16439C90" w14:textId="00F2B2DF"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 –įkainis (</w:t>
            </w:r>
            <w:r w:rsidR="00337D63">
              <w:rPr>
                <w:rFonts w:asciiTheme="majorBidi" w:hAnsiTheme="majorBidi" w:cstheme="majorBidi"/>
                <w:kern w:val="2"/>
                <w:szCs w:val="24"/>
              </w:rPr>
              <w:t xml:space="preserve">EUR </w:t>
            </w:r>
            <w:r w:rsidRPr="00D43D3F">
              <w:rPr>
                <w:rFonts w:asciiTheme="majorBidi" w:hAnsiTheme="majorBidi" w:cstheme="majorBidi"/>
                <w:kern w:val="2"/>
                <w:szCs w:val="24"/>
              </w:rPr>
              <w:t>be PVM)) (jei peržiūra jau buvo atlikta, tai po paskutinio perskaičiavimo) </w:t>
            </w:r>
          </w:p>
          <w:p w14:paraId="3AD9F9A2" w14:textId="5EBACF80"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w:t>
            </w:r>
            <w:r w:rsidRPr="00D43D3F">
              <w:rPr>
                <w:rFonts w:asciiTheme="majorBidi" w:hAnsiTheme="majorBidi" w:cstheme="majorBidi"/>
                <w:kern w:val="2"/>
                <w:szCs w:val="24"/>
                <w:vertAlign w:val="subscript"/>
              </w:rPr>
              <w:t>1</w:t>
            </w:r>
            <w:r w:rsidRPr="00D43D3F">
              <w:rPr>
                <w:rFonts w:asciiTheme="majorBidi" w:hAnsiTheme="majorBidi" w:cstheme="majorBidi"/>
                <w:kern w:val="2"/>
                <w:szCs w:val="24"/>
              </w:rPr>
              <w:t xml:space="preserve"> – perskaičiuota (pakeista) įkainis (E</w:t>
            </w:r>
            <w:r w:rsidR="00337D63">
              <w:rPr>
                <w:rFonts w:asciiTheme="majorBidi" w:hAnsiTheme="majorBidi" w:cstheme="majorBidi"/>
                <w:kern w:val="2"/>
                <w:szCs w:val="24"/>
              </w:rPr>
              <w:t>UR</w:t>
            </w:r>
            <w:r w:rsidRPr="00D43D3F">
              <w:rPr>
                <w:rFonts w:asciiTheme="majorBidi" w:hAnsiTheme="majorBidi" w:cstheme="majorBidi"/>
                <w:kern w:val="2"/>
                <w:szCs w:val="24"/>
              </w:rPr>
              <w:t xml:space="preserve"> be PVM) </w:t>
            </w:r>
          </w:p>
          <w:p w14:paraId="574A93F7" w14:textId="4C842F01"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k – pagal vartotojų kainų indeksą apskaičiuotas Vartojimo prekių ir paslaugų kainų pokytis (padidėjimas arba sumažėjimas) (%). „k“ reikšmė skaičiuojama pagal formulę:</w:t>
            </w:r>
          </w:p>
          <w:p w14:paraId="631B5BF2" w14:textId="77777777" w:rsidR="005957C6" w:rsidRPr="00D43D3F" w:rsidRDefault="005957C6" w:rsidP="00BF5FA0">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D43D3F">
              <w:rPr>
                <w:rFonts w:asciiTheme="majorBidi" w:hAnsiTheme="majorBidi" w:cstheme="majorBidi"/>
                <w:kern w:val="2"/>
                <w:szCs w:val="24"/>
              </w:rPr>
              <w:t>, (proc.) kur</w:t>
            </w:r>
          </w:p>
          <w:p w14:paraId="2BA33E5D" w14:textId="1B06E402"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naujausias</w:t>
            </w:r>
            <w:r w:rsidRPr="00D43D3F">
              <w:rPr>
                <w:rFonts w:asciiTheme="majorBidi" w:hAnsiTheme="majorBidi" w:cstheme="majorBidi"/>
                <w:kern w:val="2"/>
                <w:szCs w:val="24"/>
              </w:rPr>
              <w:t xml:space="preserve"> – kreipimosi dėl įkainių peržiūros išsiuntimo kitai šaliai dieną paskelbtas naujausias vartojimo prekių ir paslaugų indeksas.</w:t>
            </w:r>
          </w:p>
          <w:p w14:paraId="309C3B65" w14:textId="4C02AD17" w:rsidR="005957C6" w:rsidRPr="00D43D3F" w:rsidRDefault="005957C6" w:rsidP="00BF5FA0">
            <w:pPr>
              <w:jc w:val="both"/>
              <w:rPr>
                <w:rFonts w:asciiTheme="majorBidi" w:hAnsiTheme="majorBidi" w:cstheme="majorBidi"/>
                <w:kern w:val="2"/>
                <w:szCs w:val="24"/>
              </w:rPr>
            </w:pPr>
            <w:r w:rsidRPr="00D43D3F">
              <w:rPr>
                <w:rFonts w:asciiTheme="majorBidi" w:hAnsiTheme="majorBidi" w:cstheme="majorBidi"/>
                <w:kern w:val="2"/>
                <w:szCs w:val="24"/>
              </w:rPr>
              <w:lastRenderedPageBreak/>
              <w:t>Ind</w:t>
            </w:r>
            <w:r w:rsidRPr="00D43D3F">
              <w:rPr>
                <w:rFonts w:asciiTheme="majorBidi" w:hAnsiTheme="majorBidi" w:cstheme="majorBidi"/>
                <w:kern w:val="2"/>
                <w:szCs w:val="24"/>
                <w:vertAlign w:val="subscript"/>
              </w:rPr>
              <w:t>pradžia</w:t>
            </w:r>
            <w:r w:rsidRPr="00D43D3F">
              <w:rPr>
                <w:rFonts w:asciiTheme="majorBidi" w:hAnsiTheme="majorBidi" w:cstheme="maj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9F61B6" w14:textId="4C664E0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5.3.3.7. </w:t>
            </w:r>
            <w:r w:rsidRPr="00D43D3F">
              <w:rPr>
                <w:rFonts w:asciiTheme="majorBidi" w:hAnsiTheme="majorBidi" w:cstheme="maj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43D3F">
              <w:rPr>
                <w:rFonts w:asciiTheme="majorBidi" w:hAnsiTheme="majorBidi" w:cstheme="majorBidi"/>
                <w:kern w:val="2"/>
                <w:szCs w:val="24"/>
                <w:shd w:val="clear" w:color="auto" w:fill="FFFFFF"/>
                <w:vertAlign w:val="subscript"/>
              </w:rPr>
              <w:t>1</w:t>
            </w:r>
            <w:r w:rsidRPr="00D43D3F">
              <w:rPr>
                <w:rFonts w:asciiTheme="majorBidi" w:hAnsiTheme="majorBidi" w:cstheme="majorBidi"/>
                <w:kern w:val="2"/>
                <w:szCs w:val="24"/>
                <w:shd w:val="clear" w:color="auto" w:fill="FFFFFF"/>
              </w:rPr>
              <w:t>“ suapvalinamas iki dviejų</w:t>
            </w:r>
            <w:r w:rsidRPr="00D43D3F">
              <w:rPr>
                <w:rFonts w:asciiTheme="majorBidi" w:hAnsiTheme="majorBidi" w:cstheme="majorBidi"/>
                <w:b/>
                <w:bCs/>
                <w:kern w:val="2"/>
                <w:szCs w:val="24"/>
                <w:shd w:val="clear" w:color="auto" w:fill="FFFFFF"/>
              </w:rPr>
              <w:t xml:space="preserve"> </w:t>
            </w:r>
            <w:r w:rsidRPr="00D43D3F">
              <w:rPr>
                <w:rFonts w:asciiTheme="majorBidi" w:hAnsiTheme="majorBidi" w:cstheme="majorBidi"/>
                <w:kern w:val="2"/>
                <w:szCs w:val="24"/>
                <w:shd w:val="clear" w:color="auto" w:fill="FFFFFF"/>
              </w:rPr>
              <w:t>skaitmenų po kablelio.</w:t>
            </w:r>
          </w:p>
          <w:p w14:paraId="21748306" w14:textId="481A18E8"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D43D3F">
              <w:rPr>
                <w:rFonts w:asciiTheme="majorBidi" w:hAnsiTheme="majorBidi" w:cstheme="majorBidi"/>
                <w:kern w:val="2"/>
                <w:szCs w:val="24"/>
                <w:shd w:val="clear" w:color="auto" w:fill="FFFFFF"/>
              </w:rPr>
              <w:t>.</w:t>
            </w:r>
            <w:r w:rsidR="00D43D3F" w:rsidRPr="00D43D3F">
              <w:rPr>
                <w:rFonts w:asciiTheme="majorBidi" w:hAnsiTheme="majorBidi" w:cstheme="majorBidi"/>
                <w:kern w:val="2"/>
                <w:szCs w:val="24"/>
                <w:shd w:val="clear" w:color="auto" w:fill="FFFFFF"/>
              </w:rPr>
              <w:t xml:space="preserve"> </w:t>
            </w:r>
            <w:r w:rsidRPr="00D43D3F">
              <w:rPr>
                <w:rFonts w:asciiTheme="majorBidi" w:hAnsiTheme="majorBidi" w:cstheme="majorBidi"/>
                <w:kern w:val="2"/>
                <w:szCs w:val="24"/>
                <w:shd w:val="clear" w:color="auto" w:fill="FFFFFF"/>
              </w:rPr>
              <w:t>Prašyme Šalis neturi teisės nurodyti kito Indekso ar prašyti perskaičiavimo pagal kitą Indeksą nei nurodytas šioje procedūroje.</w:t>
            </w:r>
          </w:p>
          <w:p w14:paraId="0DD3330E" w14:textId="214CF9E6"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w:t>
            </w:r>
            <w:r w:rsidRPr="00D43D3F">
              <w:rPr>
                <w:rFonts w:asciiTheme="majorBidi" w:hAnsiTheme="majorBidi" w:cstheme="majorBidi"/>
                <w:kern w:val="2"/>
                <w:szCs w:val="24"/>
              </w:rPr>
              <w:t xml:space="preserve">.3.3.9. </w:t>
            </w:r>
            <w:r w:rsidRPr="00D43D3F">
              <w:rPr>
                <w:rFonts w:asciiTheme="majorBidi" w:hAnsiTheme="majorBidi" w:cstheme="majorBidi"/>
                <w:kern w:val="2"/>
                <w:szCs w:val="24"/>
                <w:shd w:val="clear" w:color="auto" w:fill="FFFFFF"/>
              </w:rPr>
              <w:t xml:space="preserve">Susitarimas turi būti sudarytas </w:t>
            </w:r>
            <w:r w:rsidRPr="00C30F3D">
              <w:rPr>
                <w:rFonts w:asciiTheme="majorBidi" w:hAnsiTheme="majorBidi" w:cstheme="majorBidi"/>
                <w:kern w:val="2"/>
                <w:szCs w:val="24"/>
                <w:shd w:val="clear" w:color="auto" w:fill="FFFFFF"/>
              </w:rPr>
              <w:t>per (</w:t>
            </w:r>
            <w:r w:rsidR="00C70F7B" w:rsidRPr="00744F69">
              <w:rPr>
                <w:rFonts w:asciiTheme="majorBidi" w:hAnsiTheme="majorBidi" w:cstheme="majorBidi"/>
                <w:kern w:val="2"/>
                <w:szCs w:val="24"/>
                <w:shd w:val="clear" w:color="auto" w:fill="FFFFFF"/>
              </w:rPr>
              <w:t>5 darbo dienas</w:t>
            </w:r>
            <w:r w:rsidRPr="00C30F3D">
              <w:rPr>
                <w:rFonts w:asciiTheme="majorBidi" w:hAnsiTheme="majorBidi" w:cstheme="majorBidi"/>
                <w:kern w:val="2"/>
                <w:szCs w:val="24"/>
                <w:shd w:val="clear" w:color="auto" w:fill="FFFFFF"/>
              </w:rPr>
              <w:t>)</w:t>
            </w:r>
            <w:r w:rsidRPr="00D43D3F">
              <w:rPr>
                <w:rFonts w:asciiTheme="majorBidi" w:hAnsiTheme="majorBidi" w:cstheme="majorBidi"/>
                <w:kern w:val="2"/>
                <w:szCs w:val="24"/>
                <w:shd w:val="clear" w:color="auto" w:fill="FFFFFF"/>
              </w:rPr>
              <w:t xml:space="preserve"> nuo Šalies pateikto tinkamo prašymo perskaičiuoti S</w:t>
            </w:r>
            <w:r w:rsidRPr="00D43D3F">
              <w:rPr>
                <w:rFonts w:asciiTheme="majorBidi" w:hAnsiTheme="majorBidi" w:cstheme="majorBidi"/>
                <w:kern w:val="2"/>
                <w:szCs w:val="24"/>
              </w:rPr>
              <w:t xml:space="preserve">utarties </w:t>
            </w:r>
            <w:r w:rsidRPr="00D43D3F">
              <w:rPr>
                <w:rFonts w:asciiTheme="majorBidi" w:hAnsiTheme="majorBidi" w:cstheme="majorBidi"/>
                <w:kern w:val="2"/>
                <w:szCs w:val="24"/>
                <w:shd w:val="clear" w:color="auto" w:fill="FFFFFF"/>
              </w:rPr>
              <w:t>įkainius gavimo dienos.</w:t>
            </w:r>
          </w:p>
          <w:p w14:paraId="76DD0760" w14:textId="5C324D3F" w:rsidR="005957C6" w:rsidRPr="00D43D3F" w:rsidRDefault="005957C6">
            <w:pPr>
              <w:rPr>
                <w:rFonts w:asciiTheme="majorBidi" w:hAnsiTheme="majorBidi" w:cstheme="majorBidi"/>
                <w:kern w:val="2"/>
                <w:szCs w:val="24"/>
              </w:rPr>
            </w:pPr>
            <w:r w:rsidRPr="00D43D3F">
              <w:rPr>
                <w:rFonts w:asciiTheme="majorBidi" w:hAnsiTheme="majorBidi" w:cstheme="majorBidi"/>
                <w:kern w:val="2"/>
                <w:szCs w:val="24"/>
                <w:shd w:val="clear" w:color="auto" w:fill="FFFFFF"/>
              </w:rPr>
              <w:t xml:space="preserve">5.3.3.10. </w:t>
            </w:r>
            <w:r w:rsidRPr="00D43D3F">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C31E3" w14:paraId="73A46CF0" w14:textId="3B9438F0" w:rsidTr="7F81DFAF">
        <w:trPr>
          <w:trHeight w:val="300"/>
        </w:trPr>
        <w:tc>
          <w:tcPr>
            <w:tcW w:w="2416"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486" w:type="dxa"/>
            <w:gridSpan w:val="4"/>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7F81DFAF">
        <w:trPr>
          <w:trHeight w:val="300"/>
        </w:trPr>
        <w:tc>
          <w:tcPr>
            <w:tcW w:w="2416"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486" w:type="dxa"/>
            <w:gridSpan w:val="4"/>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7F81DFAF">
        <w:trPr>
          <w:trHeight w:val="300"/>
        </w:trPr>
        <w:tc>
          <w:tcPr>
            <w:tcW w:w="2416"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486" w:type="dxa"/>
            <w:gridSpan w:val="4"/>
          </w:tcPr>
          <w:p w14:paraId="20D4DF82" w14:textId="4DA8D81D"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Sąskaitos gavimo dienos.</w:t>
            </w:r>
          </w:p>
          <w:p w14:paraId="218F3633" w14:textId="7D6E705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p>
          <w:p w14:paraId="0E1F104E" w14:textId="4DB7C453" w:rsidR="005957C6" w:rsidRPr="00B90905" w:rsidRDefault="000D2A52" w:rsidP="00406702">
            <w:pPr>
              <w:jc w:val="both"/>
              <w:rPr>
                <w:rFonts w:asciiTheme="majorBidi" w:hAnsiTheme="majorBidi" w:cstheme="majorBidi"/>
                <w:kern w:val="2"/>
                <w:szCs w:val="24"/>
              </w:rPr>
            </w:pPr>
            <w:r>
              <w:rPr>
                <w:rFonts w:asciiTheme="majorBidi" w:hAnsiTheme="majorBidi" w:cstheme="majorBidi"/>
                <w:kern w:val="2"/>
                <w:szCs w:val="24"/>
              </w:rPr>
              <w:lastRenderedPageBreak/>
              <w:t xml:space="preserve">5.5.2.1. </w:t>
            </w:r>
            <w:r w:rsidRPr="00B90905">
              <w:rPr>
                <w:rFonts w:asciiTheme="majorBidi" w:hAnsiTheme="majorBidi" w:cstheme="majorBidi"/>
                <w:kern w:val="2"/>
                <w:szCs w:val="24"/>
              </w:rPr>
              <w:t xml:space="preserve"> </w:t>
            </w:r>
            <w:r w:rsidR="005957C6" w:rsidRPr="00B90905">
              <w:rPr>
                <w:rFonts w:asciiTheme="majorBidi" w:hAnsiTheme="majorBidi" w:cstheme="majorBidi"/>
                <w:kern w:val="2"/>
                <w:szCs w:val="24"/>
              </w:rPr>
              <w:t>įvykdžius užsakymą, mokama už konkretų kiekį / apimtį pagal nustatytus įkainius, nurodytus Sutarties priede Nr.</w:t>
            </w:r>
            <w:r w:rsidR="00F772CF">
              <w:rPr>
                <w:rFonts w:asciiTheme="majorBidi" w:hAnsiTheme="majorBidi" w:cstheme="majorBidi"/>
                <w:kern w:val="2"/>
                <w:szCs w:val="24"/>
              </w:rPr>
              <w:t>2</w:t>
            </w:r>
            <w:r w:rsidR="005957C6" w:rsidRPr="00B90905">
              <w:rPr>
                <w:rFonts w:asciiTheme="majorBidi" w:hAnsiTheme="majorBidi" w:cstheme="majorBidi"/>
                <w:kern w:val="2"/>
                <w:szCs w:val="24"/>
              </w:rPr>
              <w:t xml:space="preserve"> už kiekvieną užsakymą atskirai</w:t>
            </w:r>
            <w:r>
              <w:rPr>
                <w:rFonts w:asciiTheme="majorBidi" w:hAnsiTheme="majorBidi" w:cstheme="majorBidi"/>
                <w:kern w:val="2"/>
                <w:szCs w:val="24"/>
              </w:rPr>
              <w:t>.</w:t>
            </w:r>
            <w:r w:rsidR="005957C6" w:rsidRPr="00B90905">
              <w:rPr>
                <w:rFonts w:asciiTheme="majorBidi" w:hAnsiTheme="majorBidi" w:cstheme="majorBidi"/>
                <w:kern w:val="2"/>
                <w:szCs w:val="24"/>
              </w:rPr>
              <w:t xml:space="preserve"> </w:t>
            </w:r>
          </w:p>
          <w:p w14:paraId="27FA7628" w14:textId="32B10025" w:rsidR="005957C6" w:rsidRPr="003C31E3" w:rsidRDefault="005957C6">
            <w:pPr>
              <w:rPr>
                <w:rFonts w:asciiTheme="majorBidi" w:hAnsiTheme="majorBidi" w:cstheme="majorBidi"/>
                <w:color w:val="000000"/>
                <w:kern w:val="2"/>
                <w:szCs w:val="24"/>
                <w:shd w:val="clear" w:color="auto" w:fill="FFFFFF"/>
              </w:rPr>
            </w:pPr>
          </w:p>
        </w:tc>
      </w:tr>
      <w:tr w:rsidR="00E622CB" w:rsidRPr="003C31E3" w14:paraId="4A66EFE1" w14:textId="65DCCC1D" w:rsidTr="7F81DFAF">
        <w:trPr>
          <w:trHeight w:val="300"/>
        </w:trPr>
        <w:tc>
          <w:tcPr>
            <w:tcW w:w="2416"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5.6. Avansas</w:t>
            </w:r>
          </w:p>
        </w:tc>
        <w:tc>
          <w:tcPr>
            <w:tcW w:w="9486" w:type="dxa"/>
            <w:gridSpan w:val="4"/>
          </w:tcPr>
          <w:p w14:paraId="2194D617" w14:textId="3F8C5F78"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7F81DFAF">
        <w:trPr>
          <w:trHeight w:val="300"/>
        </w:trPr>
        <w:tc>
          <w:tcPr>
            <w:tcW w:w="2416"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486" w:type="dxa"/>
            <w:gridSpan w:val="4"/>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7F81DFAF">
        <w:trPr>
          <w:trHeight w:val="300"/>
        </w:trPr>
        <w:tc>
          <w:tcPr>
            <w:tcW w:w="11902" w:type="dxa"/>
            <w:gridSpan w:val="6"/>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7F81DFAF">
        <w:trPr>
          <w:trHeight w:val="300"/>
        </w:trPr>
        <w:tc>
          <w:tcPr>
            <w:tcW w:w="2416"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486" w:type="dxa"/>
            <w:gridSpan w:val="4"/>
          </w:tcPr>
          <w:p w14:paraId="24BE0076" w14:textId="207D387E" w:rsidR="00E622CB" w:rsidRPr="00E628C8"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E622CB" w:rsidRPr="00E628C8">
              <w:rPr>
                <w:rFonts w:asciiTheme="majorBidi" w:hAnsiTheme="majorBidi" w:cstheme="majorBidi"/>
                <w:kern w:val="2"/>
                <w:szCs w:val="24"/>
              </w:rPr>
              <w:t>Prekėms nustatomas Tiekėjo pasiūlytas arba Prekių gamintojo taikomas Garantinis terminas, nurodytas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41C66535" w14:textId="0728C1A0" w:rsidR="00E622CB" w:rsidRPr="003C31E3"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6.1.2. </w:t>
            </w:r>
            <w:r w:rsidR="00E622CB" w:rsidRPr="00E628C8">
              <w:rPr>
                <w:rFonts w:asciiTheme="majorBidi" w:hAnsiTheme="majorBidi" w:cstheme="majorBidi"/>
                <w:kern w:val="2"/>
                <w:szCs w:val="24"/>
              </w:rPr>
              <w:t>Garantija apima ir montavimo, dokumentų, susijusių su Prekėmis, trūkumų ištaisymą, t. y. garantija, taikoma visam Techninėje specifikacijoje ir Pasiūlyme nurodytam Pirkimo objektui.</w:t>
            </w:r>
          </w:p>
        </w:tc>
      </w:tr>
      <w:tr w:rsidR="00E622CB" w:rsidRPr="003C31E3" w14:paraId="038D3F5B" w14:textId="106EE6FC" w:rsidTr="7F81DFAF">
        <w:trPr>
          <w:trHeight w:val="300"/>
        </w:trPr>
        <w:tc>
          <w:tcPr>
            <w:tcW w:w="2416"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6.2. Garantinė priežiūra</w:t>
            </w:r>
          </w:p>
        </w:tc>
        <w:tc>
          <w:tcPr>
            <w:tcW w:w="9486" w:type="dxa"/>
            <w:gridSpan w:val="4"/>
          </w:tcPr>
          <w:p w14:paraId="0CA9F7A2" w14:textId="2395DDD2" w:rsidR="00E622CB" w:rsidRPr="003F685E" w:rsidRDefault="00E44AD1" w:rsidP="00634BF5">
            <w:pPr>
              <w:jc w:val="both"/>
              <w:rPr>
                <w:rFonts w:asciiTheme="majorBidi" w:hAnsiTheme="majorBidi" w:cstheme="majorBidi"/>
                <w:kern w:val="2"/>
                <w:szCs w:val="24"/>
              </w:rPr>
            </w:pPr>
            <w:r>
              <w:rPr>
                <w:rFonts w:asciiTheme="majorBidi" w:hAnsiTheme="majorBidi" w:cstheme="majorBidi"/>
                <w:kern w:val="2"/>
                <w:szCs w:val="24"/>
              </w:rPr>
              <w:t>6.2.1.</w:t>
            </w:r>
            <w:r w:rsidR="00E622CB" w:rsidRPr="003F685E">
              <w:rPr>
                <w:rFonts w:asciiTheme="majorBidi" w:hAnsiTheme="majorBidi" w:cstheme="majorBidi"/>
                <w:kern w:val="2"/>
                <w:szCs w:val="24"/>
              </w:rPr>
              <w:t>Tiekėjas privalo pašalinti trūkumus per Techninėje specifikacijoje nurodytą terminą nuo pranešimo apie trūkumus gavimo.</w:t>
            </w:r>
          </w:p>
          <w:p w14:paraId="40510E72" w14:textId="3A41FAE5" w:rsidR="00E44AD1" w:rsidRPr="00266003" w:rsidRDefault="00E44AD1" w:rsidP="00153202">
            <w:pPr>
              <w:jc w:val="both"/>
              <w:rPr>
                <w:rFonts w:asciiTheme="majorBidi" w:hAnsiTheme="majorBidi" w:cstheme="majorBidi"/>
                <w:kern w:val="2"/>
                <w:szCs w:val="24"/>
              </w:rPr>
            </w:pPr>
            <w:r>
              <w:rPr>
                <w:rFonts w:asciiTheme="majorBidi" w:hAnsiTheme="majorBidi" w:cstheme="majorBidi"/>
                <w:kern w:val="2"/>
                <w:szCs w:val="24"/>
              </w:rPr>
              <w:t>6.2.2.</w:t>
            </w:r>
            <w:r w:rsidR="00E622CB" w:rsidRPr="004B4A7F">
              <w:rPr>
                <w:rFonts w:asciiTheme="majorBidi" w:hAnsiTheme="majorBidi" w:cstheme="majorBidi"/>
                <w:kern w:val="2"/>
                <w:szCs w:val="24"/>
              </w:rPr>
              <w:t>Trūkumų šalinimo vieta (prekių naudojimo vietoje, Pirkėjo nurodytoje vietoje ar Tiekėjo garantiniuose servisuose), kieno sąskaitą pristatomos prekės nurodyta Techninėje specifikacijoje.</w:t>
            </w:r>
            <w:r w:rsidR="00634BF5" w:rsidRPr="004B4A7F">
              <w:rPr>
                <w:rFonts w:asciiTheme="majorBidi" w:hAnsiTheme="majorBidi" w:cstheme="majorBidi"/>
                <w:kern w:val="2"/>
                <w:szCs w:val="24"/>
              </w:rPr>
              <w:t xml:space="preserve"> </w:t>
            </w:r>
            <w:r w:rsidR="00E622CB" w:rsidRPr="004B4A7F">
              <w:rPr>
                <w:rFonts w:asciiTheme="majorBidi" w:hAnsiTheme="majorBidi" w:cstheme="majorBidi"/>
                <w:kern w:val="2"/>
                <w:szCs w:val="24"/>
              </w:rPr>
              <w:t>Garantinio remonto atlikimo vieta</w:t>
            </w:r>
            <w:r w:rsidR="00E622CB" w:rsidRPr="003F685E">
              <w:rPr>
                <w:rFonts w:asciiTheme="majorBidi" w:hAnsiTheme="majorBidi" w:cstheme="majorBidi"/>
                <w:kern w:val="2"/>
                <w:szCs w:val="24"/>
              </w:rPr>
              <w:t xml:space="preserve"> nustatyta Techninėje specifikacijoje. Jei Techninėje specifikacijoje nenustatyta Garantinio remonto atlikimo vieta ir Prekės garantiniam remontui turi būti pristatytos į Tiekėjo nurodytą vietą (t. y., garantinis remontas atliekamas ne Pirkėjo patalpose),</w:t>
            </w:r>
            <w:r w:rsidR="00E622CB" w:rsidRPr="00266003">
              <w:rPr>
                <w:rFonts w:asciiTheme="majorBidi" w:hAnsiTheme="majorBidi" w:cstheme="majorBidi"/>
                <w:kern w:val="2"/>
                <w:szCs w:val="24"/>
              </w:rPr>
              <w:t xml:space="preserve"> Tiekėjas privalo paimti ir pristatyti Prekes garantiniam remontui, o suremontuotas grąžinti Pirkėjui</w:t>
            </w:r>
            <w:r w:rsidR="008F340A" w:rsidRPr="00266003">
              <w:rPr>
                <w:rFonts w:asciiTheme="majorBidi" w:hAnsiTheme="majorBidi" w:cstheme="majorBidi"/>
                <w:kern w:val="2"/>
                <w:szCs w:val="24"/>
              </w:rPr>
              <w:t>.</w:t>
            </w:r>
          </w:p>
          <w:p w14:paraId="26683D3E" w14:textId="6058D000" w:rsidR="00DC709C" w:rsidRPr="00266003" w:rsidRDefault="008D0691" w:rsidP="00DC709C">
            <w:pPr>
              <w:jc w:val="both"/>
              <w:rPr>
                <w:rFonts w:asciiTheme="majorBidi" w:hAnsiTheme="majorBidi" w:cstheme="majorBidi"/>
                <w:kern w:val="2"/>
                <w:szCs w:val="24"/>
              </w:rPr>
            </w:pPr>
            <w:r w:rsidRPr="00266003">
              <w:rPr>
                <w:rFonts w:asciiTheme="majorBidi" w:hAnsiTheme="majorBidi" w:cstheme="majorBidi"/>
                <w:kern w:val="2"/>
                <w:szCs w:val="24"/>
              </w:rPr>
              <w:t>6.2.3.</w:t>
            </w:r>
            <w:r w:rsidR="00453A10" w:rsidRPr="00266003">
              <w:t xml:space="preserve"> </w:t>
            </w:r>
            <w:r w:rsidR="00453A10" w:rsidRPr="00266003">
              <w:rPr>
                <w:rFonts w:asciiTheme="majorBidi" w:hAnsiTheme="majorBidi" w:cstheme="maj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266003">
              <w:rPr>
                <w:rFonts w:asciiTheme="majorBidi" w:hAnsiTheme="majorBidi" w:cstheme="majorBidi"/>
                <w:kern w:val="2"/>
                <w:szCs w:val="24"/>
              </w:rPr>
              <w:t>Pirkėjui</w:t>
            </w:r>
            <w:r w:rsidR="00453A10" w:rsidRPr="00266003">
              <w:rPr>
                <w:rFonts w:asciiTheme="majorBidi" w:hAnsiTheme="majorBidi" w:cstheme="majorBidi"/>
                <w:kern w:val="2"/>
                <w:szCs w:val="24"/>
              </w:rPr>
              <w:t xml:space="preserve"> patirtas trūkumų šalinimo išlaidas.</w:t>
            </w:r>
            <w:r w:rsidR="00853125" w:rsidRPr="00266003">
              <w:rPr>
                <w:rFonts w:asciiTheme="majorBidi" w:hAnsiTheme="majorBidi" w:cstheme="majorBidi"/>
                <w:kern w:val="2"/>
                <w:szCs w:val="24"/>
              </w:rPr>
              <w:t xml:space="preserve"> </w:t>
            </w:r>
          </w:p>
          <w:p w14:paraId="4CCCE380" w14:textId="2664B426" w:rsidR="00DC709C" w:rsidRPr="00DC709C" w:rsidRDefault="00E1395A" w:rsidP="00DC709C">
            <w:pPr>
              <w:jc w:val="both"/>
              <w:rPr>
                <w:rFonts w:asciiTheme="majorBidi" w:hAnsiTheme="majorBidi" w:cstheme="majorBidi"/>
                <w:kern w:val="2"/>
                <w:szCs w:val="24"/>
              </w:rPr>
            </w:pPr>
            <w:r w:rsidRPr="00266003">
              <w:rPr>
                <w:rFonts w:asciiTheme="majorBidi" w:hAnsiTheme="majorBidi" w:cstheme="majorBidi"/>
                <w:kern w:val="2"/>
                <w:szCs w:val="24"/>
              </w:rPr>
              <w:t xml:space="preserve">6.2.4. </w:t>
            </w:r>
            <w:r w:rsidR="00DC709C" w:rsidRPr="00266003">
              <w:rPr>
                <w:rFonts w:asciiTheme="majorBidi" w:hAnsiTheme="majorBidi" w:cstheme="majorBidi"/>
                <w:kern w:val="2"/>
                <w:szCs w:val="24"/>
              </w:rPr>
              <w:t>Jei Pirk</w:t>
            </w:r>
            <w:r w:rsidR="00937FD4" w:rsidRPr="00266003">
              <w:rPr>
                <w:rFonts w:asciiTheme="majorBidi" w:hAnsiTheme="majorBidi" w:cstheme="majorBidi"/>
                <w:kern w:val="2"/>
                <w:szCs w:val="24"/>
              </w:rPr>
              <w:t>ė</w:t>
            </w:r>
            <w:r w:rsidR="00DC709C" w:rsidRPr="00266003">
              <w:rPr>
                <w:rFonts w:asciiTheme="majorBidi" w:hAnsiTheme="majorBidi" w:cstheme="majorBidi"/>
                <w:kern w:val="2"/>
                <w:szCs w:val="24"/>
              </w:rPr>
              <w:t xml:space="preserve">jas </w:t>
            </w:r>
            <w:r w:rsidR="00567EF7" w:rsidRPr="00266003">
              <w:rPr>
                <w:rFonts w:asciiTheme="majorBidi" w:hAnsiTheme="majorBidi" w:cstheme="majorBidi"/>
                <w:kern w:val="2"/>
                <w:szCs w:val="24"/>
              </w:rPr>
              <w:t>vadovaudamasis Sutarties specialių sąlygų</w:t>
            </w:r>
            <w:r w:rsidR="00B115AC" w:rsidRPr="00266003">
              <w:rPr>
                <w:rFonts w:asciiTheme="majorBidi" w:hAnsiTheme="majorBidi" w:cstheme="majorBidi"/>
                <w:kern w:val="2"/>
                <w:szCs w:val="24"/>
              </w:rPr>
              <w:t xml:space="preserve"> 6.2.3. punktu</w:t>
            </w:r>
            <w:r w:rsidR="00567EF7" w:rsidRPr="00266003">
              <w:rPr>
                <w:rFonts w:asciiTheme="majorBidi" w:hAnsiTheme="majorBidi" w:cstheme="majorBidi"/>
                <w:kern w:val="2"/>
                <w:szCs w:val="24"/>
              </w:rPr>
              <w:t xml:space="preserve"> </w:t>
            </w:r>
            <w:r w:rsidR="00324C66" w:rsidRPr="00266003">
              <w:rPr>
                <w:rFonts w:asciiTheme="majorBidi" w:hAnsiTheme="majorBidi" w:cstheme="majorBidi"/>
                <w:kern w:val="2"/>
                <w:szCs w:val="24"/>
              </w:rPr>
              <w:t xml:space="preserve">garantinių gedimų šalinimui </w:t>
            </w:r>
            <w:r w:rsidR="00DC709C" w:rsidRPr="00266003">
              <w:rPr>
                <w:rFonts w:asciiTheme="majorBidi" w:hAnsiTheme="majorBidi" w:cstheme="majorBidi"/>
                <w:kern w:val="2"/>
                <w:szCs w:val="24"/>
              </w:rPr>
              <w:t>pasitelkia tre</w:t>
            </w:r>
            <w:r w:rsidR="00937FD4" w:rsidRPr="00266003">
              <w:rPr>
                <w:rFonts w:asciiTheme="majorBidi" w:hAnsiTheme="majorBidi" w:cstheme="majorBidi"/>
                <w:kern w:val="2"/>
                <w:szCs w:val="24"/>
              </w:rPr>
              <w:t>čiuosiu</w:t>
            </w:r>
            <w:r w:rsidR="00E21155" w:rsidRPr="00266003">
              <w:rPr>
                <w:rFonts w:asciiTheme="majorBidi" w:hAnsiTheme="majorBidi" w:cstheme="majorBidi"/>
                <w:kern w:val="2"/>
                <w:szCs w:val="24"/>
              </w:rPr>
              <w:t>s</w:t>
            </w:r>
            <w:r w:rsidR="00937FD4" w:rsidRPr="00266003">
              <w:rPr>
                <w:rFonts w:asciiTheme="majorBidi" w:hAnsiTheme="majorBidi" w:cstheme="majorBidi"/>
                <w:kern w:val="2"/>
                <w:szCs w:val="24"/>
              </w:rPr>
              <w:t xml:space="preserve"> asmenis</w:t>
            </w:r>
            <w:r w:rsidR="00B115AC" w:rsidRPr="00266003">
              <w:rPr>
                <w:rFonts w:asciiTheme="majorBidi" w:hAnsiTheme="majorBidi" w:cstheme="majorBidi"/>
                <w:kern w:val="2"/>
                <w:szCs w:val="24"/>
              </w:rPr>
              <w:t>,</w:t>
            </w:r>
            <w:r w:rsidR="00937FD4" w:rsidRPr="00266003">
              <w:rPr>
                <w:rFonts w:asciiTheme="majorBidi" w:hAnsiTheme="majorBidi" w:cstheme="majorBidi"/>
                <w:kern w:val="2"/>
                <w:szCs w:val="24"/>
              </w:rPr>
              <w:t xml:space="preserve"> tai neturi įtakos Sutartyje numatytos Prekių garantijos galiojimui ir sąlygoms</w:t>
            </w:r>
            <w:r w:rsidR="00E21155" w:rsidRPr="00266003">
              <w:rPr>
                <w:rFonts w:asciiTheme="majorBidi" w:hAnsiTheme="majorBidi" w:cstheme="majorBidi"/>
                <w:kern w:val="2"/>
                <w:szCs w:val="24"/>
              </w:rPr>
              <w:t>.</w:t>
            </w:r>
          </w:p>
          <w:p w14:paraId="3A344D7B" w14:textId="45550EFE" w:rsidR="00E622CB" w:rsidRPr="003C31E3" w:rsidRDefault="00E44AD1" w:rsidP="00153202">
            <w:pPr>
              <w:jc w:val="both"/>
              <w:rPr>
                <w:rFonts w:asciiTheme="majorBidi" w:hAnsiTheme="majorBidi" w:cstheme="majorBidi"/>
                <w:kern w:val="2"/>
                <w:szCs w:val="24"/>
              </w:rPr>
            </w:pPr>
            <w:r>
              <w:rPr>
                <w:rFonts w:asciiTheme="majorBidi" w:hAnsiTheme="majorBidi" w:cstheme="majorBidi"/>
                <w:kern w:val="2"/>
                <w:szCs w:val="24"/>
              </w:rPr>
              <w:lastRenderedPageBreak/>
              <w:t>6.2.</w:t>
            </w:r>
            <w:r w:rsidR="00E1395A">
              <w:rPr>
                <w:rFonts w:asciiTheme="majorBidi" w:hAnsiTheme="majorBidi" w:cstheme="majorBidi"/>
                <w:kern w:val="2"/>
                <w:szCs w:val="24"/>
              </w:rPr>
              <w:t>5</w:t>
            </w:r>
            <w:r>
              <w:rPr>
                <w:rFonts w:asciiTheme="majorBidi" w:hAnsiTheme="majorBidi" w:cstheme="majorBidi"/>
                <w:kern w:val="2"/>
                <w:szCs w:val="24"/>
              </w:rPr>
              <w:t>.</w:t>
            </w:r>
            <w:r w:rsidR="00E622CB" w:rsidRPr="003F685E">
              <w:rPr>
                <w:rFonts w:asciiTheme="majorBidi" w:hAnsiTheme="majorBidi" w:cstheme="majorBidi"/>
                <w:kern w:val="2"/>
                <w:szCs w:val="24"/>
              </w:rPr>
              <w:t>Kitos Prekių trūkumų nustatymo bei šalinimo tvarkos sąlygos nustatytos Bendrųjų sąlygų 7 skyriuje</w:t>
            </w:r>
          </w:p>
        </w:tc>
      </w:tr>
      <w:tr w:rsidR="000B5FD4" w:rsidRPr="003C31E3" w14:paraId="25B6CD72" w14:textId="77777777" w:rsidTr="7F81DFAF">
        <w:trPr>
          <w:trHeight w:val="300"/>
        </w:trPr>
        <w:tc>
          <w:tcPr>
            <w:tcW w:w="2416" w:type="dxa"/>
            <w:gridSpan w:val="2"/>
          </w:tcPr>
          <w:p w14:paraId="6220824E" w14:textId="5E826282" w:rsidR="000B5FD4" w:rsidRPr="003C31E3" w:rsidRDefault="002C1FBE">
            <w:pPr>
              <w:rPr>
                <w:rFonts w:asciiTheme="majorBidi" w:hAnsiTheme="majorBidi" w:cstheme="majorBidi"/>
                <w:b/>
                <w:bCs/>
                <w:kern w:val="2"/>
                <w:szCs w:val="24"/>
              </w:rPr>
            </w:pPr>
            <w:r>
              <w:rPr>
                <w:b/>
                <w:bCs/>
                <w:kern w:val="2"/>
                <w:szCs w:val="24"/>
              </w:rPr>
              <w:lastRenderedPageBreak/>
              <w:t>6.3. Kokybinių kriterijų įgyvendinimo ir tikrinimo tvarka</w:t>
            </w:r>
          </w:p>
        </w:tc>
        <w:tc>
          <w:tcPr>
            <w:tcW w:w="9486" w:type="dxa"/>
            <w:gridSpan w:val="4"/>
          </w:tcPr>
          <w:p w14:paraId="1433E3CC" w14:textId="6177BCCE" w:rsidR="000B5FD4" w:rsidRDefault="00DA54D3" w:rsidP="00634BF5">
            <w:pPr>
              <w:jc w:val="both"/>
              <w:rPr>
                <w:rFonts w:asciiTheme="majorBidi" w:hAnsiTheme="majorBidi" w:cstheme="majorBidi"/>
                <w:kern w:val="2"/>
                <w:szCs w:val="24"/>
              </w:rPr>
            </w:pPr>
            <w:r>
              <w:rPr>
                <w:rFonts w:asciiTheme="majorBidi" w:hAnsiTheme="majorBidi" w:cstheme="majorBidi"/>
                <w:kern w:val="2"/>
                <w:szCs w:val="24"/>
              </w:rPr>
              <w:t>Sudarant Sutartį bus nurodytas Prekių pati</w:t>
            </w:r>
            <w:r w:rsidR="00155921">
              <w:rPr>
                <w:rFonts w:asciiTheme="majorBidi" w:hAnsiTheme="majorBidi" w:cstheme="majorBidi"/>
                <w:kern w:val="2"/>
                <w:szCs w:val="24"/>
              </w:rPr>
              <w:t>e</w:t>
            </w:r>
            <w:r>
              <w:rPr>
                <w:rFonts w:asciiTheme="majorBidi" w:hAnsiTheme="majorBidi" w:cstheme="majorBidi"/>
                <w:kern w:val="2"/>
                <w:szCs w:val="24"/>
              </w:rPr>
              <w:t>kimo terminas, kur</w:t>
            </w:r>
            <w:r w:rsidR="00155921">
              <w:rPr>
                <w:rFonts w:asciiTheme="majorBidi" w:hAnsiTheme="majorBidi" w:cstheme="majorBidi"/>
                <w:kern w:val="2"/>
                <w:szCs w:val="24"/>
              </w:rPr>
              <w:t xml:space="preserve">į vykdyti įsipareigoja Tiekėjas.  </w:t>
            </w:r>
          </w:p>
        </w:tc>
      </w:tr>
      <w:tr w:rsidR="00E622CB" w:rsidRPr="003C31E3" w14:paraId="6C1CEE41" w14:textId="5BE79D99" w:rsidTr="7F81DFAF">
        <w:trPr>
          <w:trHeight w:val="300"/>
        </w:trPr>
        <w:tc>
          <w:tcPr>
            <w:tcW w:w="11902" w:type="dxa"/>
            <w:gridSpan w:val="6"/>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7F81DFAF">
        <w:trPr>
          <w:trHeight w:val="300"/>
        </w:trPr>
        <w:tc>
          <w:tcPr>
            <w:tcW w:w="2416"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486" w:type="dxa"/>
            <w:gridSpan w:val="4"/>
          </w:tcPr>
          <w:p w14:paraId="7C696B7F" w14:textId="0B26DBE2" w:rsidR="00AB467D" w:rsidRPr="00140CB1" w:rsidRDefault="00AB467D" w:rsidP="00F264B8">
            <w:pPr>
              <w:jc w:val="both"/>
              <w:rPr>
                <w:rFonts w:asciiTheme="majorBidi" w:hAnsiTheme="majorBidi" w:cstheme="majorBidi"/>
                <w:i/>
                <w:iCs/>
                <w:kern w:val="2"/>
                <w:szCs w:val="24"/>
              </w:rPr>
            </w:pPr>
            <w:r w:rsidRPr="00140CB1">
              <w:rPr>
                <w:rFonts w:asciiTheme="majorBidi" w:hAnsiTheme="majorBidi" w:cstheme="majorBidi"/>
                <w:kern w:val="2"/>
                <w:szCs w:val="24"/>
              </w:rPr>
              <w:t>7.1.1. Sutarties vykdymui subtiekėjai ir (ar) specialistai</w:t>
            </w:r>
            <w:r w:rsidR="00D9637A" w:rsidRPr="00140CB1">
              <w:rPr>
                <w:rFonts w:asciiTheme="majorBidi" w:hAnsiTheme="majorBidi" w:cstheme="majorBidi"/>
                <w:kern w:val="2"/>
                <w:szCs w:val="24"/>
              </w:rPr>
              <w:t xml:space="preserve"> </w:t>
            </w:r>
            <w:r w:rsidR="00F264B8">
              <w:rPr>
                <w:rFonts w:asciiTheme="majorBidi" w:hAnsiTheme="majorBidi" w:cstheme="majorBidi"/>
                <w:kern w:val="2"/>
                <w:szCs w:val="24"/>
              </w:rPr>
              <w:t>[nurodyti arba pažymėti „</w:t>
            </w:r>
            <w:r w:rsidRPr="00140CB1">
              <w:rPr>
                <w:rFonts w:asciiTheme="majorBidi" w:hAnsiTheme="majorBidi" w:cstheme="majorBidi"/>
                <w:kern w:val="2"/>
                <w:szCs w:val="24"/>
              </w:rPr>
              <w:t>nepasitelkiami</w:t>
            </w:r>
            <w:r w:rsidR="00F264B8">
              <w:rPr>
                <w:rFonts w:asciiTheme="majorBidi" w:hAnsiTheme="majorBidi" w:cstheme="majorBidi"/>
                <w:kern w:val="2"/>
                <w:szCs w:val="24"/>
              </w:rPr>
              <w:t>“</w:t>
            </w:r>
            <w:r w:rsidRPr="00140CB1">
              <w:rPr>
                <w:rFonts w:asciiTheme="majorBidi" w:hAnsiTheme="majorBidi" w:cstheme="majorBidi"/>
                <w:kern w:val="2"/>
                <w:szCs w:val="24"/>
              </w:rPr>
              <w:t>.</w:t>
            </w:r>
          </w:p>
          <w:p w14:paraId="1EDAD8EF" w14:textId="23442A5E" w:rsidR="00E622CB" w:rsidRPr="00140CB1" w:rsidRDefault="00E622CB" w:rsidP="00AB467D">
            <w:pPr>
              <w:jc w:val="both"/>
              <w:rPr>
                <w:rFonts w:asciiTheme="majorBidi" w:hAnsiTheme="majorBidi" w:cstheme="majorBidi"/>
                <w:b/>
                <w:bCs/>
                <w:kern w:val="2"/>
                <w:szCs w:val="24"/>
              </w:rPr>
            </w:pPr>
          </w:p>
        </w:tc>
      </w:tr>
      <w:tr w:rsidR="00E622CB" w:rsidRPr="003C31E3" w14:paraId="52127E55" w14:textId="5505C06B" w:rsidTr="7F81DFAF">
        <w:trPr>
          <w:trHeight w:val="300"/>
        </w:trPr>
        <w:tc>
          <w:tcPr>
            <w:tcW w:w="11902" w:type="dxa"/>
            <w:gridSpan w:val="6"/>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7F81DFAF">
        <w:trPr>
          <w:trHeight w:val="300"/>
        </w:trPr>
        <w:tc>
          <w:tcPr>
            <w:tcW w:w="2416"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486" w:type="dxa"/>
            <w:gridSpan w:val="4"/>
          </w:tcPr>
          <w:p w14:paraId="55463D60" w14:textId="2E135629" w:rsidR="00E622CB" w:rsidRPr="001F3CD1" w:rsidRDefault="00491E19" w:rsidP="001F3CD1">
            <w:pPr>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522F4320" w14:textId="2B4D3EC9"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 xml:space="preserve">Pirmo pareikalavimo banko garantija; Draudimo bendrovės laidavimo draudimu, </w:t>
            </w:r>
          </w:p>
          <w:p w14:paraId="7A2EFC63" w14:textId="4D6E7A36"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8.1.3.</w:t>
            </w:r>
            <w:r w:rsidR="00E622CB" w:rsidRPr="001F3CD1">
              <w:rPr>
                <w:rFonts w:asciiTheme="majorBidi" w:hAnsiTheme="majorBidi" w:cstheme="majorBidi"/>
                <w:kern w:val="2"/>
                <w:szCs w:val="24"/>
              </w:rPr>
              <w:t>Užstatus, kuris pervedamas į Pirkėjo banko sąskaitą Nr. LT14 7044 0600 0764 2185 AB SEB banke</w:t>
            </w:r>
          </w:p>
          <w:p w14:paraId="120F68DA" w14:textId="37BFCA0F" w:rsidR="00E622CB" w:rsidRPr="003C31E3" w:rsidRDefault="00E622CB">
            <w:pPr>
              <w:rPr>
                <w:rFonts w:asciiTheme="majorBidi" w:hAnsiTheme="majorBidi" w:cstheme="majorBidi"/>
                <w:kern w:val="2"/>
                <w:szCs w:val="24"/>
              </w:rPr>
            </w:pPr>
          </w:p>
        </w:tc>
      </w:tr>
      <w:tr w:rsidR="00E929BE" w:rsidRPr="003C31E3" w14:paraId="6733DD96" w14:textId="77777777" w:rsidTr="7F81DFAF">
        <w:trPr>
          <w:trHeight w:val="300"/>
        </w:trPr>
        <w:tc>
          <w:tcPr>
            <w:tcW w:w="2416" w:type="dxa"/>
            <w:gridSpan w:val="2"/>
          </w:tcPr>
          <w:p w14:paraId="1229137E" w14:textId="04F4254F" w:rsidR="00E929BE" w:rsidRPr="003C31E3" w:rsidRDefault="009F33C7">
            <w:pPr>
              <w:rPr>
                <w:rFonts w:asciiTheme="majorBidi" w:hAnsiTheme="majorBidi" w:cstheme="majorBidi"/>
                <w:b/>
                <w:bCs/>
                <w:kern w:val="2"/>
                <w:szCs w:val="24"/>
              </w:rPr>
            </w:pPr>
            <w:r>
              <w:rPr>
                <w:rFonts w:asciiTheme="majorBidi" w:hAnsiTheme="majorBidi" w:cstheme="majorBidi"/>
                <w:b/>
                <w:bCs/>
                <w:kern w:val="2"/>
                <w:szCs w:val="24"/>
              </w:rPr>
              <w:t>8.2.</w:t>
            </w:r>
            <w:r>
              <w:rPr>
                <w:b/>
                <w:bCs/>
                <w:kern w:val="2"/>
                <w:szCs w:val="24"/>
              </w:rPr>
              <w:t xml:space="preserve"> Sutarties įvykdymo užtikrinimo galiojimo terminas</w:t>
            </w:r>
          </w:p>
        </w:tc>
        <w:tc>
          <w:tcPr>
            <w:tcW w:w="9486" w:type="dxa"/>
            <w:gridSpan w:val="4"/>
          </w:tcPr>
          <w:p w14:paraId="4CDD773B" w14:textId="637A4908" w:rsidR="00E929BE" w:rsidRPr="00427F33" w:rsidRDefault="00793484" w:rsidP="00793484">
            <w:pPr>
              <w:jc w:val="both"/>
              <w:rPr>
                <w:rFonts w:asciiTheme="majorBidi" w:hAnsiTheme="majorBidi" w:cstheme="majorBidi"/>
                <w:kern w:val="2"/>
                <w:szCs w:val="24"/>
              </w:rPr>
            </w:pPr>
            <w:r>
              <w:rPr>
                <w:rFonts w:asciiTheme="majorBidi" w:hAnsiTheme="majorBidi" w:cstheme="majorBidi"/>
                <w:kern w:val="2"/>
                <w:szCs w:val="24"/>
              </w:rPr>
              <w:t>8.2.1.</w:t>
            </w:r>
            <w:r w:rsidRPr="00793484">
              <w:rPr>
                <w:rFonts w:asciiTheme="majorBidi" w:hAnsiTheme="majorBidi" w:cstheme="majorBidi"/>
                <w:kern w:val="2"/>
                <w:szCs w:val="24"/>
              </w:rPr>
              <w:t>Sutarties įvykdymo užtikrinimo galiojimo terminas turi būti ne trumpesnis nei Tiekėjo prievolių įvykdymo terminas.</w:t>
            </w:r>
          </w:p>
        </w:tc>
      </w:tr>
      <w:tr w:rsidR="00E622CB" w:rsidRPr="003C31E3" w14:paraId="1F007734" w14:textId="65B0D5F7" w:rsidTr="7F81DFAF">
        <w:trPr>
          <w:trHeight w:val="300"/>
        </w:trPr>
        <w:tc>
          <w:tcPr>
            <w:tcW w:w="2416" w:type="dxa"/>
            <w:gridSpan w:val="2"/>
          </w:tcPr>
          <w:p w14:paraId="5FFFDD6B" w14:textId="52A7FBF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w:t>
            </w:r>
            <w:r w:rsidR="009F33C7">
              <w:rPr>
                <w:rFonts w:asciiTheme="majorBidi" w:hAnsiTheme="majorBidi" w:cstheme="majorBidi"/>
                <w:b/>
                <w:bCs/>
                <w:kern w:val="2"/>
                <w:szCs w:val="24"/>
              </w:rPr>
              <w:t>3</w:t>
            </w:r>
            <w:r w:rsidRPr="003C31E3">
              <w:rPr>
                <w:rFonts w:asciiTheme="majorBidi" w:hAnsiTheme="majorBidi" w:cstheme="majorBidi"/>
                <w:b/>
                <w:bCs/>
                <w:kern w:val="2"/>
                <w:szCs w:val="24"/>
              </w:rPr>
              <w:t xml:space="preserve">. Sutarties įvykdymo užtikrinimo pateikimas </w:t>
            </w:r>
          </w:p>
        </w:tc>
        <w:tc>
          <w:tcPr>
            <w:tcW w:w="9486" w:type="dxa"/>
            <w:gridSpan w:val="4"/>
          </w:tcPr>
          <w:p w14:paraId="250DD711" w14:textId="0BFE36CA" w:rsidR="00E622CB" w:rsidRPr="003C31E3" w:rsidRDefault="00E622CB" w:rsidP="00057259">
            <w:pPr>
              <w:jc w:val="both"/>
              <w:rPr>
                <w:rFonts w:asciiTheme="majorBidi" w:hAnsiTheme="majorBidi" w:cstheme="majorBidi"/>
                <w:kern w:val="2"/>
                <w:szCs w:val="24"/>
              </w:rPr>
            </w:pPr>
            <w:r w:rsidRPr="00427F33">
              <w:rPr>
                <w:rFonts w:asciiTheme="majorBidi" w:hAnsiTheme="majorBidi" w:cstheme="majorBidi"/>
                <w:kern w:val="2"/>
                <w:szCs w:val="24"/>
              </w:rPr>
              <w:t xml:space="preserve">Tiekėjas ne vėliau kaip per 10 (dešimt) darbo dienų nuo Sutarties pasirašymo dienos turi pervesti Pirkėjui </w:t>
            </w:r>
            <w:r w:rsidR="00C82005">
              <w:rPr>
                <w:rFonts w:asciiTheme="majorBidi" w:hAnsiTheme="majorBidi" w:cstheme="majorBidi"/>
                <w:kern w:val="2"/>
                <w:szCs w:val="24"/>
              </w:rPr>
              <w:t>[</w:t>
            </w:r>
            <w:r w:rsidR="00E038A2">
              <w:rPr>
                <w:rFonts w:asciiTheme="majorBidi" w:hAnsiTheme="majorBidi" w:cstheme="majorBidi"/>
                <w:b/>
                <w:bCs/>
                <w:kern w:val="2"/>
                <w:szCs w:val="24"/>
              </w:rPr>
              <w:t>4</w:t>
            </w:r>
            <w:r w:rsidR="009A377B">
              <w:rPr>
                <w:rFonts w:asciiTheme="majorBidi" w:hAnsiTheme="majorBidi" w:cstheme="majorBidi"/>
                <w:b/>
                <w:bCs/>
                <w:kern w:val="2"/>
                <w:szCs w:val="24"/>
              </w:rPr>
              <w:t>3 540</w:t>
            </w:r>
            <w:r w:rsidR="0094263A" w:rsidRPr="00A97334">
              <w:rPr>
                <w:rFonts w:asciiTheme="majorBidi" w:hAnsiTheme="majorBidi" w:cstheme="majorBidi"/>
                <w:b/>
                <w:bCs/>
                <w:kern w:val="2"/>
                <w:szCs w:val="24"/>
              </w:rPr>
              <w:t>]</w:t>
            </w:r>
            <w:r w:rsidR="00A41B26" w:rsidRPr="00726E61">
              <w:rPr>
                <w:rFonts w:asciiTheme="majorBidi" w:hAnsiTheme="majorBidi" w:cstheme="majorBidi"/>
                <w:kern w:val="2"/>
                <w:szCs w:val="24"/>
              </w:rPr>
              <w:t xml:space="preserve"> </w:t>
            </w:r>
            <w:r w:rsidR="001D18F6">
              <w:rPr>
                <w:rFonts w:asciiTheme="majorBidi" w:hAnsiTheme="majorBidi" w:cstheme="majorBidi"/>
                <w:kern w:val="2"/>
                <w:szCs w:val="24"/>
              </w:rPr>
              <w:t>EUR</w:t>
            </w:r>
            <w:r w:rsidR="00786147">
              <w:rPr>
                <w:rFonts w:asciiTheme="majorBidi" w:hAnsiTheme="majorBidi" w:cstheme="majorBidi"/>
                <w:kern w:val="2"/>
                <w:szCs w:val="24"/>
              </w:rPr>
              <w:t xml:space="preserve"> </w:t>
            </w:r>
            <w:r w:rsidR="00A41B26" w:rsidRPr="00AB6FA6">
              <w:rPr>
                <w:rFonts w:asciiTheme="majorBidi" w:hAnsiTheme="majorBidi" w:cstheme="majorBidi"/>
                <w:b/>
                <w:bCs/>
                <w:kern w:val="2"/>
                <w:szCs w:val="24"/>
              </w:rPr>
              <w:t>(</w:t>
            </w:r>
            <w:r w:rsidR="009A377B" w:rsidRPr="00AB6FA6">
              <w:rPr>
                <w:rFonts w:asciiTheme="majorBidi" w:hAnsiTheme="majorBidi" w:cstheme="majorBidi"/>
                <w:b/>
                <w:bCs/>
                <w:kern w:val="2"/>
                <w:szCs w:val="24"/>
              </w:rPr>
              <w:t>keturiasdešimt trys tūkstančiai penki šimtai keturiasdešimt</w:t>
            </w:r>
            <w:r w:rsidR="00AB6FA6" w:rsidRPr="00AB6FA6">
              <w:rPr>
                <w:rFonts w:asciiTheme="majorBidi" w:hAnsiTheme="majorBidi" w:cstheme="majorBidi"/>
                <w:b/>
                <w:bCs/>
                <w:kern w:val="2"/>
                <w:szCs w:val="24"/>
              </w:rPr>
              <w:t xml:space="preserve"> eurų</w:t>
            </w:r>
            <w:r w:rsidR="00A41B26" w:rsidRPr="00AB6FA6">
              <w:rPr>
                <w:rFonts w:asciiTheme="majorBidi" w:hAnsiTheme="majorBidi" w:cstheme="majorBidi"/>
                <w:b/>
                <w:bCs/>
                <w:kern w:val="2"/>
                <w:szCs w:val="24"/>
              </w:rPr>
              <w:t>)</w:t>
            </w:r>
            <w:r w:rsidR="0094263A">
              <w:rPr>
                <w:rFonts w:asciiTheme="majorBidi" w:hAnsiTheme="majorBidi" w:cstheme="majorBidi"/>
                <w:kern w:val="2"/>
                <w:szCs w:val="24"/>
              </w:rPr>
              <w:t xml:space="preserve"> </w:t>
            </w:r>
            <w:r w:rsidR="0094263A" w:rsidRPr="00AB6FA6">
              <w:rPr>
                <w:rFonts w:asciiTheme="majorBidi" w:hAnsiTheme="majorBidi" w:cstheme="majorBidi"/>
                <w:b/>
                <w:bCs/>
                <w:kern w:val="2"/>
                <w:szCs w:val="24"/>
              </w:rPr>
              <w:t>(</w:t>
            </w:r>
            <w:r w:rsidR="00A97334" w:rsidRPr="00AB6FA6">
              <w:rPr>
                <w:rFonts w:asciiTheme="majorBidi" w:hAnsiTheme="majorBidi" w:cstheme="majorBidi"/>
                <w:b/>
                <w:bCs/>
                <w:kern w:val="2"/>
                <w:szCs w:val="24"/>
              </w:rPr>
              <w:t>I</w:t>
            </w:r>
            <w:r w:rsidR="0094263A" w:rsidRPr="00AB6FA6">
              <w:rPr>
                <w:rFonts w:asciiTheme="majorBidi" w:hAnsiTheme="majorBidi" w:cstheme="majorBidi"/>
                <w:b/>
                <w:bCs/>
                <w:kern w:val="2"/>
                <w:szCs w:val="24"/>
              </w:rPr>
              <w:t xml:space="preserve"> pirkimo dalis)</w:t>
            </w:r>
            <w:r w:rsidR="00A41B26">
              <w:rPr>
                <w:rFonts w:asciiTheme="majorBidi" w:hAnsiTheme="majorBidi" w:cstheme="majorBidi"/>
                <w:kern w:val="2"/>
                <w:szCs w:val="24"/>
              </w:rPr>
              <w:t xml:space="preserve"> </w:t>
            </w:r>
            <w:r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 xml:space="preserve">8.1.3. </w:t>
            </w:r>
            <w:r w:rsidR="00B34F81">
              <w:rPr>
                <w:rFonts w:asciiTheme="majorBidi" w:hAnsiTheme="majorBidi" w:cstheme="majorBidi"/>
                <w:kern w:val="2"/>
                <w:szCs w:val="24"/>
              </w:rPr>
              <w:t xml:space="preserve">papunktyje </w:t>
            </w:r>
            <w:r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 xml:space="preserve">3, Nr. </w:t>
            </w:r>
            <w:r w:rsidR="00305F94">
              <w:rPr>
                <w:rFonts w:asciiTheme="majorBidi" w:hAnsiTheme="majorBidi" w:cstheme="majorBidi"/>
                <w:kern w:val="2"/>
                <w:szCs w:val="24"/>
              </w:rPr>
              <w:t>4</w:t>
            </w:r>
            <w:r w:rsidRPr="00427F33">
              <w:rPr>
                <w:rFonts w:asciiTheme="majorBidi" w:hAnsiTheme="majorBidi" w:cstheme="majorBidi"/>
                <w:kern w:val="2"/>
                <w:szCs w:val="24"/>
              </w:rPr>
              <w:t xml:space="preserve">. </w:t>
            </w:r>
          </w:p>
        </w:tc>
      </w:tr>
      <w:tr w:rsidR="00E622CB" w:rsidRPr="003C31E3" w14:paraId="746D9D56" w14:textId="36DACE09" w:rsidTr="7F81DFAF">
        <w:trPr>
          <w:trHeight w:val="300"/>
        </w:trPr>
        <w:tc>
          <w:tcPr>
            <w:tcW w:w="11902" w:type="dxa"/>
            <w:gridSpan w:val="6"/>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7F81DFAF">
        <w:trPr>
          <w:trHeight w:val="300"/>
        </w:trPr>
        <w:tc>
          <w:tcPr>
            <w:tcW w:w="2416"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9.1. Pirkėjui taikomos netesybos </w:t>
            </w:r>
            <w:r w:rsidRPr="003C31E3">
              <w:rPr>
                <w:rFonts w:asciiTheme="majorBidi" w:hAnsiTheme="majorBidi" w:cstheme="majorBidi"/>
                <w:b/>
                <w:bCs/>
                <w:kern w:val="2"/>
                <w:szCs w:val="24"/>
              </w:rPr>
              <w:lastRenderedPageBreak/>
              <w:t>už mokėjimų pagal Sutartį vėlavimą</w:t>
            </w:r>
          </w:p>
        </w:tc>
        <w:tc>
          <w:tcPr>
            <w:tcW w:w="9486" w:type="dxa"/>
            <w:gridSpan w:val="4"/>
          </w:tcPr>
          <w:p w14:paraId="5081ED7A" w14:textId="2FB35EE8"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lastRenderedPageBreak/>
              <w:t xml:space="preserve">9.1.1. </w:t>
            </w:r>
            <w:r w:rsidR="00E622CB" w:rsidRPr="001D3E88">
              <w:rPr>
                <w:rFonts w:asciiTheme="majorBidi" w:hAnsiTheme="majorBidi" w:cstheme="majorBidi"/>
                <w:color w:val="000000"/>
                <w:kern w:val="2"/>
                <w:szCs w:val="24"/>
              </w:rPr>
              <w:t xml:space="preserve">Jei Pirkėjas, gavęs tinkamai pateiktą ir užpildytą Sąskaitą, uždelsia atsiskaityti už tinkamai Tiekėjo  perduotas kokybiškas Prekes per Sutartyje nurodytą terminą, Tiekėjas nuo kitos nei </w:t>
            </w:r>
            <w:r w:rsidR="00E622CB" w:rsidRPr="001D3E88">
              <w:rPr>
                <w:rFonts w:asciiTheme="majorBidi" w:hAnsiTheme="majorBidi" w:cstheme="majorBidi"/>
                <w:color w:val="000000"/>
                <w:kern w:val="2"/>
                <w:szCs w:val="24"/>
              </w:rPr>
              <w:lastRenderedPageBreak/>
              <w:t>nustatytas terminas dienos skaičiuoja Pirkėjui 0,02 (dvi šimtosios) procento (arba nurodyti kitą skaičių) dydžio delspinigius nuo neapmokėtos sumos be PVM už kiekvieną vėlavimo dieną.</w:t>
            </w:r>
          </w:p>
        </w:tc>
      </w:tr>
      <w:tr w:rsidR="00E622CB" w:rsidRPr="003C31E3" w14:paraId="76F655EB" w14:textId="6CA0704B" w:rsidTr="7F81DFAF">
        <w:trPr>
          <w:trHeight w:val="300"/>
        </w:trPr>
        <w:tc>
          <w:tcPr>
            <w:tcW w:w="2416"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9.2. Tiekėjui taikomos netesybos</w:t>
            </w:r>
          </w:p>
        </w:tc>
        <w:tc>
          <w:tcPr>
            <w:tcW w:w="9486" w:type="dxa"/>
            <w:gridSpan w:val="4"/>
          </w:tcPr>
          <w:p w14:paraId="5A6B8506" w14:textId="0403EFE1" w:rsidR="001647A8" w:rsidRDefault="00E622CB" w:rsidP="00D9637A">
            <w:pPr>
              <w:jc w:val="both"/>
              <w:rPr>
                <w:rFonts w:asciiTheme="majorBidi" w:hAnsiTheme="majorBidi" w:cstheme="majorBidi"/>
                <w:color w:val="000000"/>
                <w:kern w:val="2"/>
                <w:szCs w:val="24"/>
              </w:rPr>
            </w:pPr>
            <w:r w:rsidRPr="003C31E3">
              <w:rPr>
                <w:rFonts w:asciiTheme="majorBidi" w:hAnsiTheme="majorBidi" w:cstheme="majorBidi"/>
                <w:color w:val="000000"/>
                <w:kern w:val="2"/>
                <w:szCs w:val="24"/>
              </w:rPr>
              <w:t xml:space="preserve">9.2.1. </w:t>
            </w:r>
            <w:r w:rsidRPr="00D87E71">
              <w:rPr>
                <w:rFonts w:asciiTheme="majorBidi" w:hAnsiTheme="majorBidi" w:cstheme="majorBid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3F43ED" w:rsidRPr="003F43ED">
              <w:rPr>
                <w:rFonts w:asciiTheme="majorBidi" w:hAnsiTheme="majorBidi" w:cstheme="majorBidi"/>
                <w:color w:val="000000"/>
                <w:kern w:val="2"/>
                <w:szCs w:val="24"/>
              </w:rPr>
              <w:t>50</w:t>
            </w:r>
            <w:r w:rsidR="001647A8" w:rsidRPr="001647A8">
              <w:rPr>
                <w:rFonts w:asciiTheme="majorBidi" w:hAnsiTheme="majorBidi" w:cstheme="majorBidi"/>
                <w:color w:val="000000"/>
                <w:kern w:val="2"/>
                <w:szCs w:val="24"/>
              </w:rPr>
              <w:t xml:space="preserve"> (</w:t>
            </w:r>
            <w:r w:rsidR="00D7515D">
              <w:rPr>
                <w:rFonts w:asciiTheme="majorBidi" w:hAnsiTheme="majorBidi" w:cstheme="majorBidi"/>
                <w:color w:val="000000"/>
                <w:kern w:val="2"/>
                <w:szCs w:val="24"/>
              </w:rPr>
              <w:t>penkiasdešimties</w:t>
            </w:r>
            <w:r w:rsidR="001647A8" w:rsidRPr="001647A8">
              <w:rPr>
                <w:rFonts w:asciiTheme="majorBidi" w:hAnsiTheme="majorBidi" w:cstheme="majorBidi"/>
                <w:color w:val="000000"/>
                <w:kern w:val="2"/>
                <w:szCs w:val="24"/>
              </w:rPr>
              <w:t xml:space="preserve">) </w:t>
            </w:r>
            <w:r w:rsidR="000718A1">
              <w:rPr>
                <w:rFonts w:asciiTheme="majorBidi" w:hAnsiTheme="majorBidi" w:cstheme="majorBidi"/>
                <w:color w:val="000000"/>
                <w:kern w:val="2"/>
                <w:szCs w:val="24"/>
              </w:rPr>
              <w:t>EUR</w:t>
            </w:r>
            <w:r w:rsidR="00D7515D">
              <w:rPr>
                <w:rFonts w:asciiTheme="majorBidi" w:hAnsiTheme="majorBidi" w:cstheme="majorBidi"/>
                <w:color w:val="000000"/>
                <w:kern w:val="2"/>
                <w:szCs w:val="24"/>
              </w:rPr>
              <w:t xml:space="preserve"> dydžio </w:t>
            </w:r>
            <w:r w:rsidR="001647A8" w:rsidRPr="001647A8">
              <w:rPr>
                <w:rFonts w:asciiTheme="majorBidi" w:hAnsiTheme="majorBidi" w:cstheme="majorBidi"/>
                <w:color w:val="000000"/>
                <w:kern w:val="2"/>
                <w:szCs w:val="24"/>
              </w:rPr>
              <w:t xml:space="preserve">delspinigius </w:t>
            </w:r>
            <w:r w:rsidR="00D7515D">
              <w:rPr>
                <w:rFonts w:asciiTheme="majorBidi" w:hAnsiTheme="majorBidi" w:cstheme="majorBidi"/>
                <w:color w:val="000000"/>
                <w:kern w:val="2"/>
                <w:szCs w:val="24"/>
              </w:rPr>
              <w:t>už kiekvieną</w:t>
            </w:r>
            <w:r w:rsidR="00DF797B">
              <w:rPr>
                <w:rFonts w:asciiTheme="majorBidi" w:hAnsiTheme="majorBidi" w:cstheme="majorBidi"/>
                <w:color w:val="000000"/>
                <w:kern w:val="2"/>
                <w:szCs w:val="24"/>
              </w:rPr>
              <w:t xml:space="preserve"> užsakymą</w:t>
            </w:r>
            <w:r w:rsidR="001647A8" w:rsidRPr="001647A8">
              <w:rPr>
                <w:rFonts w:asciiTheme="majorBidi" w:hAnsiTheme="majorBidi" w:cstheme="majorBidi"/>
                <w:color w:val="000000"/>
                <w:kern w:val="2"/>
                <w:szCs w:val="24"/>
              </w:rPr>
              <w:t xml:space="preserve">, už kiekvieną uždelstą dieną. </w:t>
            </w:r>
          </w:p>
          <w:p w14:paraId="4EB821F9" w14:textId="2B4329C9" w:rsidR="00922924" w:rsidRDefault="001647A8" w:rsidP="00922924">
            <w:pPr>
              <w:jc w:val="both"/>
              <w:rPr>
                <w:rFonts w:asciiTheme="majorBidi" w:hAnsiTheme="majorBidi" w:cstheme="majorBidi"/>
                <w:color w:val="000000"/>
                <w:kern w:val="2"/>
                <w:szCs w:val="24"/>
              </w:rPr>
            </w:pPr>
            <w:r>
              <w:rPr>
                <w:rFonts w:asciiTheme="majorBidi" w:hAnsiTheme="majorBidi" w:cstheme="majorBidi"/>
                <w:color w:val="000000"/>
                <w:kern w:val="2"/>
                <w:szCs w:val="24"/>
              </w:rPr>
              <w:t>9.2.1.</w:t>
            </w:r>
            <w:r w:rsidRPr="001647A8">
              <w:rPr>
                <w:rFonts w:asciiTheme="majorBidi" w:hAnsiTheme="majorBidi" w:cstheme="majorBidi"/>
                <w:color w:val="000000"/>
                <w:kern w:val="2"/>
                <w:szCs w:val="24"/>
              </w:rPr>
              <w:t>Už papildomų paslaugų trūkumus ir (ar gedimus),</w:t>
            </w:r>
            <w:r w:rsidR="00DB26EC">
              <w:rPr>
                <w:rFonts w:asciiTheme="majorBidi" w:hAnsiTheme="majorBidi" w:cstheme="majorBidi"/>
                <w:color w:val="000000"/>
                <w:kern w:val="2"/>
                <w:szCs w:val="24"/>
              </w:rPr>
              <w:t xml:space="preserve"> garantinio </w:t>
            </w:r>
            <w:r w:rsidRPr="001647A8">
              <w:rPr>
                <w:rFonts w:asciiTheme="majorBidi" w:hAnsiTheme="majorBidi" w:cstheme="majorBidi"/>
                <w:color w:val="000000"/>
                <w:kern w:val="2"/>
                <w:szCs w:val="24"/>
              </w:rPr>
              <w:t xml:space="preserve"> termino praleidimą </w:t>
            </w:r>
            <w:r w:rsidR="00922924">
              <w:rPr>
                <w:rFonts w:asciiTheme="majorBidi" w:hAnsiTheme="majorBidi" w:cstheme="majorBidi"/>
                <w:color w:val="000000"/>
                <w:kern w:val="2"/>
                <w:szCs w:val="24"/>
              </w:rPr>
              <w:t>Pirkėjo</w:t>
            </w:r>
            <w:r w:rsidRPr="001647A8">
              <w:rPr>
                <w:rFonts w:asciiTheme="majorBidi" w:hAnsiTheme="majorBidi" w:cstheme="majorBidi"/>
                <w:color w:val="000000"/>
                <w:kern w:val="2"/>
                <w:szCs w:val="24"/>
              </w:rPr>
              <w:t xml:space="preserve"> raštišku reikalavimu, Tiekėjas moka </w:t>
            </w:r>
            <w:r w:rsidR="00922924">
              <w:rPr>
                <w:rFonts w:asciiTheme="majorBidi" w:hAnsiTheme="majorBidi" w:cstheme="majorBidi"/>
                <w:color w:val="000000"/>
                <w:kern w:val="2"/>
                <w:szCs w:val="24"/>
              </w:rPr>
              <w:t>Pirkėjui</w:t>
            </w:r>
            <w:r w:rsidRPr="001647A8">
              <w:rPr>
                <w:rFonts w:asciiTheme="majorBidi" w:hAnsiTheme="majorBidi" w:cstheme="majorBidi"/>
                <w:color w:val="000000"/>
                <w:kern w:val="2"/>
                <w:szCs w:val="24"/>
              </w:rPr>
              <w:t xml:space="preserve"> 15</w:t>
            </w:r>
            <w:r w:rsidR="00A95FDC">
              <w:rPr>
                <w:rFonts w:asciiTheme="majorBidi" w:hAnsiTheme="majorBidi" w:cstheme="majorBidi"/>
                <w:color w:val="000000"/>
                <w:kern w:val="2"/>
                <w:szCs w:val="24"/>
              </w:rPr>
              <w:t xml:space="preserve"> (penkiolikos)</w:t>
            </w:r>
            <w:r w:rsidRPr="001647A8">
              <w:rPr>
                <w:rFonts w:asciiTheme="majorBidi" w:hAnsiTheme="majorBidi" w:cstheme="majorBidi"/>
                <w:color w:val="000000"/>
                <w:kern w:val="2"/>
                <w:szCs w:val="24"/>
              </w:rPr>
              <w:t xml:space="preserve"> EUR </w:t>
            </w:r>
            <w:r w:rsidR="000718A1">
              <w:rPr>
                <w:rFonts w:asciiTheme="majorBidi" w:hAnsiTheme="majorBidi" w:cstheme="majorBidi"/>
                <w:color w:val="000000"/>
                <w:kern w:val="2"/>
                <w:szCs w:val="24"/>
              </w:rPr>
              <w:t>dy</w:t>
            </w:r>
            <w:r w:rsidR="00A95FDC">
              <w:rPr>
                <w:rFonts w:asciiTheme="majorBidi" w:hAnsiTheme="majorBidi" w:cstheme="majorBidi"/>
                <w:color w:val="000000"/>
                <w:kern w:val="2"/>
                <w:szCs w:val="24"/>
              </w:rPr>
              <w:t xml:space="preserve">džio </w:t>
            </w:r>
            <w:r w:rsidRPr="001647A8">
              <w:rPr>
                <w:rFonts w:asciiTheme="majorBidi" w:hAnsiTheme="majorBidi" w:cstheme="majorBidi"/>
                <w:color w:val="000000"/>
                <w:kern w:val="2"/>
                <w:szCs w:val="24"/>
              </w:rPr>
              <w:t>delspinigius už kiekvieną užsakym</w:t>
            </w:r>
            <w:r w:rsidR="00600980">
              <w:rPr>
                <w:rFonts w:asciiTheme="majorBidi" w:hAnsiTheme="majorBidi" w:cstheme="majorBidi"/>
                <w:color w:val="000000"/>
                <w:kern w:val="2"/>
                <w:szCs w:val="24"/>
              </w:rPr>
              <w:t>o</w:t>
            </w:r>
            <w:r w:rsidR="00FF0A75">
              <w:rPr>
                <w:rFonts w:asciiTheme="majorBidi" w:hAnsiTheme="majorBidi" w:cstheme="majorBidi"/>
                <w:color w:val="000000"/>
                <w:kern w:val="2"/>
                <w:szCs w:val="24"/>
              </w:rPr>
              <w:t xml:space="preserve"> termino</w:t>
            </w:r>
            <w:r w:rsidR="00B430C1">
              <w:rPr>
                <w:rFonts w:asciiTheme="majorBidi" w:hAnsiTheme="majorBidi" w:cstheme="majorBidi"/>
                <w:color w:val="000000"/>
                <w:kern w:val="2"/>
                <w:szCs w:val="24"/>
              </w:rPr>
              <w:t xml:space="preserve"> praleidimą</w:t>
            </w:r>
            <w:r w:rsidRPr="001647A8">
              <w:rPr>
                <w:rFonts w:asciiTheme="majorBidi" w:hAnsiTheme="majorBidi" w:cstheme="majorBidi"/>
                <w:color w:val="000000"/>
                <w:kern w:val="2"/>
                <w:szCs w:val="24"/>
              </w:rPr>
              <w:t xml:space="preserve"> už kiekvieną pradelstą dieną</w:t>
            </w:r>
            <w:r w:rsidR="001843C2">
              <w:rPr>
                <w:rFonts w:asciiTheme="majorBidi" w:hAnsiTheme="majorBidi" w:cstheme="majorBidi"/>
                <w:color w:val="000000"/>
                <w:kern w:val="2"/>
                <w:szCs w:val="24"/>
              </w:rPr>
              <w:t>.</w:t>
            </w:r>
          </w:p>
          <w:p w14:paraId="54C2D2AF" w14:textId="77777777" w:rsidR="00E622CB" w:rsidRDefault="00E23862" w:rsidP="00DB6BC0">
            <w:pPr>
              <w:jc w:val="both"/>
              <w:rPr>
                <w:rFonts w:asciiTheme="majorBidi" w:hAnsiTheme="majorBidi" w:cstheme="majorBidi"/>
                <w:color w:val="000000"/>
                <w:kern w:val="2"/>
                <w:szCs w:val="24"/>
              </w:rPr>
            </w:pPr>
            <w:r w:rsidRPr="00DD24C2">
              <w:rPr>
                <w:rFonts w:asciiTheme="majorBidi" w:hAnsiTheme="majorBidi" w:cstheme="majorBidi"/>
                <w:szCs w:val="24"/>
              </w:rPr>
              <w:t>9.2.2.</w:t>
            </w:r>
            <w:r w:rsidR="00E622CB" w:rsidRPr="00D87E71">
              <w:rPr>
                <w:rFonts w:asciiTheme="majorBidi" w:hAnsiTheme="majorBidi" w:cstheme="majorBidi"/>
                <w:color w:val="000000"/>
                <w:kern w:val="2"/>
                <w:szCs w:val="24"/>
              </w:rPr>
              <w:t xml:space="preserve"> Tiekėjas privalo sumokėti Pirkėjui netesybas per 15 (</w:t>
            </w:r>
            <w:r w:rsidR="00EF46CB" w:rsidRPr="00D87E71">
              <w:rPr>
                <w:rFonts w:asciiTheme="majorBidi" w:hAnsiTheme="majorBidi" w:cstheme="majorBidi"/>
                <w:color w:val="000000"/>
                <w:kern w:val="2"/>
                <w:szCs w:val="24"/>
              </w:rPr>
              <w:t>penkiolika</w:t>
            </w:r>
            <w:r w:rsidR="00E622CB"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p w14:paraId="6544C058" w14:textId="00DEABD5" w:rsidR="00600122" w:rsidRDefault="006C6AE8" w:rsidP="00DB6BC0">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9.2.3. </w:t>
            </w:r>
            <w:r w:rsidRPr="006C6AE8">
              <w:rPr>
                <w:rFonts w:asciiTheme="majorBidi" w:hAnsiTheme="majorBidi" w:cstheme="majorBidi"/>
                <w:color w:val="000000"/>
                <w:kern w:val="2"/>
                <w:szCs w:val="24"/>
              </w:rPr>
              <w:t xml:space="preserve">Jei Tiekėjas neužtikrina Sutarties </w:t>
            </w:r>
            <w:r>
              <w:rPr>
                <w:rFonts w:asciiTheme="majorBidi" w:hAnsiTheme="majorBidi" w:cstheme="majorBidi"/>
                <w:color w:val="000000"/>
                <w:kern w:val="2"/>
                <w:szCs w:val="24"/>
              </w:rPr>
              <w:t>3.1.2.</w:t>
            </w:r>
            <w:r w:rsidR="005919DB">
              <w:rPr>
                <w:rFonts w:asciiTheme="majorBidi" w:hAnsiTheme="majorBidi" w:cstheme="majorBidi"/>
                <w:color w:val="000000"/>
                <w:kern w:val="2"/>
                <w:szCs w:val="24"/>
              </w:rPr>
              <w:t>1.</w:t>
            </w:r>
            <w:r w:rsidRPr="006C6AE8">
              <w:rPr>
                <w:rFonts w:asciiTheme="majorBidi" w:hAnsiTheme="majorBidi" w:cstheme="majorBidi"/>
                <w:color w:val="000000"/>
                <w:kern w:val="2"/>
                <w:szCs w:val="24"/>
              </w:rPr>
              <w:t xml:space="preserve"> punkte nustatyto termino laikymosi, Tiekėjas, </w:t>
            </w:r>
            <w:r w:rsidR="00DB6BC0">
              <w:rPr>
                <w:rFonts w:asciiTheme="majorBidi" w:hAnsiTheme="majorBidi" w:cstheme="majorBidi"/>
                <w:color w:val="000000"/>
                <w:kern w:val="2"/>
                <w:szCs w:val="24"/>
              </w:rPr>
              <w:t>Pirkėjo</w:t>
            </w:r>
            <w:r w:rsidRPr="006C6AE8">
              <w:rPr>
                <w:rFonts w:asciiTheme="majorBidi" w:hAnsiTheme="majorBidi" w:cstheme="majorBidi"/>
                <w:color w:val="000000"/>
                <w:kern w:val="2"/>
                <w:szCs w:val="24"/>
              </w:rPr>
              <w:t xml:space="preserve"> reikalavimu,</w:t>
            </w:r>
            <w:r w:rsidR="00DB6BC0">
              <w:rPr>
                <w:rFonts w:asciiTheme="majorBidi" w:hAnsiTheme="majorBidi" w:cstheme="majorBidi"/>
                <w:color w:val="000000"/>
                <w:kern w:val="2"/>
                <w:szCs w:val="24"/>
              </w:rPr>
              <w:t xml:space="preserve"> </w:t>
            </w:r>
            <w:r w:rsidRPr="006C6AE8">
              <w:rPr>
                <w:rFonts w:asciiTheme="majorBidi" w:hAnsiTheme="majorBidi" w:cstheme="majorBidi"/>
                <w:color w:val="000000"/>
                <w:kern w:val="2"/>
                <w:szCs w:val="24"/>
              </w:rPr>
              <w:t xml:space="preserve">moka </w:t>
            </w:r>
            <w:r w:rsidR="00DB6BC0">
              <w:rPr>
                <w:rFonts w:asciiTheme="majorBidi" w:hAnsiTheme="majorBidi" w:cstheme="majorBidi"/>
                <w:color w:val="000000"/>
                <w:kern w:val="2"/>
                <w:szCs w:val="24"/>
              </w:rPr>
              <w:t>Pirkėjui</w:t>
            </w:r>
            <w:r w:rsidRPr="006C6AE8">
              <w:rPr>
                <w:rFonts w:asciiTheme="majorBidi" w:hAnsiTheme="majorBidi" w:cstheme="majorBidi"/>
                <w:color w:val="000000"/>
                <w:kern w:val="2"/>
                <w:szCs w:val="24"/>
              </w:rPr>
              <w:t xml:space="preserve"> laikotarpiu tarp Tiekėjo Pasiūlyme nurodyto termino ir Techninėje specifikacijoje nustatyto </w:t>
            </w:r>
            <w:r w:rsidR="00DB6BC0">
              <w:rPr>
                <w:rFonts w:asciiTheme="majorBidi" w:hAnsiTheme="majorBidi" w:cstheme="majorBidi"/>
                <w:color w:val="000000"/>
                <w:kern w:val="2"/>
                <w:szCs w:val="24"/>
              </w:rPr>
              <w:t>Prekių įrengimo</w:t>
            </w:r>
            <w:r w:rsidRPr="006C6AE8">
              <w:rPr>
                <w:rFonts w:asciiTheme="majorBidi" w:hAnsiTheme="majorBidi" w:cstheme="majorBidi"/>
                <w:color w:val="000000"/>
                <w:kern w:val="2"/>
                <w:szCs w:val="24"/>
              </w:rPr>
              <w:t xml:space="preserve"> termino dvigubai didesnius delspinigius nei numatyta Sutarties </w:t>
            </w:r>
            <w:r w:rsidR="00DB6BC0">
              <w:rPr>
                <w:rFonts w:asciiTheme="majorBidi" w:hAnsiTheme="majorBidi" w:cstheme="majorBidi"/>
                <w:color w:val="000000"/>
                <w:kern w:val="2"/>
                <w:szCs w:val="24"/>
              </w:rPr>
              <w:t>9.2.1.</w:t>
            </w:r>
            <w:r w:rsidRPr="006C6AE8">
              <w:rPr>
                <w:rFonts w:asciiTheme="majorBidi" w:hAnsiTheme="majorBidi" w:cstheme="majorBidi"/>
                <w:color w:val="000000"/>
                <w:kern w:val="2"/>
                <w:szCs w:val="24"/>
              </w:rPr>
              <w:t xml:space="preserve"> punkte</w:t>
            </w:r>
            <w:r w:rsidR="009C2942">
              <w:rPr>
                <w:rFonts w:asciiTheme="majorBidi" w:hAnsiTheme="majorBidi" w:cstheme="majorBidi"/>
                <w:color w:val="000000"/>
                <w:kern w:val="2"/>
                <w:szCs w:val="24"/>
              </w:rPr>
              <w:t>.</w:t>
            </w:r>
          </w:p>
          <w:p w14:paraId="29171E68" w14:textId="673B0EE8" w:rsidR="009C2942" w:rsidRPr="00DB6BC0" w:rsidRDefault="009C2942" w:rsidP="7F81DFAF">
            <w:pPr>
              <w:jc w:val="both"/>
              <w:rPr>
                <w:rFonts w:asciiTheme="majorBidi" w:hAnsiTheme="majorBidi" w:cstheme="majorBidi"/>
                <w:color w:val="000000"/>
                <w:kern w:val="2"/>
              </w:rPr>
            </w:pPr>
          </w:p>
        </w:tc>
      </w:tr>
      <w:tr w:rsidR="00E622CB" w:rsidRPr="00A5440C" w14:paraId="7418DCEB" w14:textId="58FB4297" w:rsidTr="7F81DFAF">
        <w:trPr>
          <w:trHeight w:val="300"/>
        </w:trPr>
        <w:tc>
          <w:tcPr>
            <w:tcW w:w="2416" w:type="dxa"/>
            <w:gridSpan w:val="2"/>
          </w:tcPr>
          <w:p w14:paraId="634B05EA" w14:textId="3E2C8AAA"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t xml:space="preserve">9.3. </w:t>
            </w:r>
            <w:r w:rsidR="00C91FB7" w:rsidRPr="001F1F61">
              <w:rPr>
                <w:b/>
                <w:kern w:val="2"/>
              </w:rPr>
              <w:t xml:space="preserve">Tiekėjui </w:t>
            </w:r>
            <w:r w:rsidR="00C91FB7">
              <w:rPr>
                <w:b/>
                <w:bCs/>
                <w:kern w:val="2"/>
                <w:szCs w:val="24"/>
              </w:rPr>
              <w:t xml:space="preserve">/ Pirkėjui </w:t>
            </w:r>
            <w:r w:rsidR="00C91FB7" w:rsidRPr="001F1F61">
              <w:rPr>
                <w:b/>
                <w:kern w:val="2"/>
              </w:rPr>
              <w:t>taikoma bauda nutraukus Sutartį</w:t>
            </w:r>
            <w:r w:rsidR="00C91FB7">
              <w:rPr>
                <w:b/>
                <w:bCs/>
                <w:kern w:val="2"/>
                <w:szCs w:val="24"/>
              </w:rPr>
              <w:t xml:space="preserve"> dėl esminio</w:t>
            </w:r>
            <w:r w:rsidR="00C91FB7" w:rsidRPr="001F1F61">
              <w:rPr>
                <w:b/>
                <w:kern w:val="2"/>
              </w:rPr>
              <w:t xml:space="preserve"> Sutarties </w:t>
            </w:r>
            <w:r w:rsidR="00C91FB7">
              <w:rPr>
                <w:b/>
                <w:bCs/>
                <w:kern w:val="2"/>
                <w:szCs w:val="24"/>
              </w:rPr>
              <w:t xml:space="preserve">pažeidimo </w:t>
            </w:r>
            <w:r w:rsidR="00C91FB7">
              <w:rPr>
                <w:b/>
                <w:kern w:val="2"/>
                <w:szCs w:val="24"/>
              </w:rPr>
              <w:t>ar nepagrįstai nutraukus Sutarties vykdymą ne Sutartyje nustatyta tvarka</w:t>
            </w:r>
          </w:p>
        </w:tc>
        <w:tc>
          <w:tcPr>
            <w:tcW w:w="9486" w:type="dxa"/>
            <w:gridSpan w:val="4"/>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7F81DFAF">
        <w:trPr>
          <w:trHeight w:val="300"/>
        </w:trPr>
        <w:tc>
          <w:tcPr>
            <w:tcW w:w="2416"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w:t>
            </w:r>
            <w:r w:rsidRPr="003C31E3">
              <w:rPr>
                <w:rFonts w:asciiTheme="majorBidi" w:hAnsiTheme="majorBidi" w:cstheme="majorBidi"/>
                <w:b/>
                <w:bCs/>
                <w:kern w:val="2"/>
                <w:szCs w:val="24"/>
              </w:rPr>
              <w:lastRenderedPageBreak/>
              <w:t xml:space="preserve">Bendrosiose sąlygose nurodytos subtiekėjų ir (ar) specialistų keitimo tvarkos </w:t>
            </w:r>
          </w:p>
        </w:tc>
        <w:tc>
          <w:tcPr>
            <w:tcW w:w="9486" w:type="dxa"/>
            <w:gridSpan w:val="4"/>
          </w:tcPr>
          <w:p w14:paraId="34ACCFFC" w14:textId="58253E75" w:rsidR="00E622CB" w:rsidRDefault="00EE2877" w:rsidP="000A1A96">
            <w:pPr>
              <w:jc w:val="both"/>
              <w:rPr>
                <w:rFonts w:asciiTheme="majorBidi" w:hAnsiTheme="majorBidi" w:cstheme="majorBidi"/>
                <w:color w:val="000000"/>
                <w:kern w:val="2"/>
                <w:szCs w:val="24"/>
              </w:rPr>
            </w:pPr>
            <w:r>
              <w:rPr>
                <w:rFonts w:asciiTheme="majorBidi" w:hAnsiTheme="majorBidi" w:cstheme="majorBidi"/>
                <w:color w:val="000000"/>
                <w:kern w:val="2"/>
                <w:szCs w:val="24"/>
              </w:rPr>
              <w:lastRenderedPageBreak/>
              <w:t xml:space="preserve">9.4.1. </w:t>
            </w:r>
            <w:r w:rsidR="00E622CB" w:rsidRPr="00545B71">
              <w:rPr>
                <w:rFonts w:asciiTheme="majorBidi" w:hAnsiTheme="majorBidi" w:cstheme="majorBidi"/>
                <w:color w:val="000000"/>
                <w:kern w:val="2"/>
                <w:szCs w:val="24"/>
              </w:rPr>
              <w:t xml:space="preserve">Taikoma </w:t>
            </w:r>
            <w:r w:rsidR="00771CAB" w:rsidRPr="000A1A96">
              <w:rPr>
                <w:rFonts w:asciiTheme="majorBidi" w:hAnsiTheme="majorBidi" w:cstheme="majorBidi"/>
                <w:color w:val="000000"/>
                <w:kern w:val="2"/>
                <w:szCs w:val="24"/>
              </w:rPr>
              <w:t>5</w:t>
            </w:r>
            <w:r w:rsidR="00771CAB">
              <w:rPr>
                <w:rFonts w:asciiTheme="majorBidi" w:hAnsiTheme="majorBidi" w:cstheme="majorBidi"/>
                <w:color w:val="000000"/>
                <w:kern w:val="2"/>
                <w:szCs w:val="24"/>
              </w:rPr>
              <w:t xml:space="preserve">00 </w:t>
            </w:r>
            <w:r w:rsidR="002E077C">
              <w:rPr>
                <w:rFonts w:asciiTheme="majorBidi" w:hAnsiTheme="majorBidi" w:cstheme="majorBidi"/>
                <w:color w:val="000000"/>
                <w:kern w:val="2"/>
                <w:szCs w:val="24"/>
              </w:rPr>
              <w:t>EUR</w:t>
            </w:r>
            <w:r w:rsidR="00786147" w:rsidRPr="00545B71">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w:t>
            </w:r>
            <w:r w:rsidR="004D7A41">
              <w:rPr>
                <w:rFonts w:asciiTheme="majorBidi" w:hAnsiTheme="majorBidi" w:cstheme="majorBidi"/>
                <w:color w:val="000000"/>
                <w:kern w:val="2"/>
                <w:szCs w:val="24"/>
              </w:rPr>
              <w:t>penki</w:t>
            </w:r>
            <w:r w:rsidR="00A5440C">
              <w:rPr>
                <w:rFonts w:asciiTheme="majorBidi" w:hAnsiTheme="majorBidi" w:cstheme="majorBidi"/>
                <w:color w:val="000000"/>
                <w:kern w:val="2"/>
                <w:szCs w:val="24"/>
              </w:rPr>
              <w:t>ų</w:t>
            </w:r>
            <w:r w:rsidR="00CC1F21">
              <w:rPr>
                <w:rFonts w:asciiTheme="majorBidi" w:hAnsiTheme="majorBidi" w:cstheme="majorBidi"/>
                <w:color w:val="000000"/>
                <w:kern w:val="2"/>
                <w:szCs w:val="24"/>
              </w:rPr>
              <w:t xml:space="preserve"> šimtų</w:t>
            </w:r>
            <w:r w:rsidR="004D7A41">
              <w:rPr>
                <w:rFonts w:asciiTheme="majorBidi" w:hAnsiTheme="majorBidi" w:cstheme="majorBidi"/>
                <w:color w:val="000000"/>
                <w:kern w:val="2"/>
                <w:szCs w:val="24"/>
              </w:rPr>
              <w:t xml:space="preserve"> </w:t>
            </w:r>
            <w:r w:rsidR="000D6D52">
              <w:rPr>
                <w:rFonts w:asciiTheme="majorBidi" w:hAnsiTheme="majorBidi" w:cstheme="majorBidi"/>
                <w:color w:val="000000"/>
                <w:kern w:val="2"/>
                <w:szCs w:val="24"/>
              </w:rPr>
              <w:t>eurų</w:t>
            </w:r>
            <w:r w:rsidR="00E622CB" w:rsidRPr="00545B71">
              <w:rPr>
                <w:rFonts w:asciiTheme="majorBidi" w:hAnsiTheme="majorBidi" w:cstheme="majorBidi"/>
                <w:color w:val="000000"/>
                <w:kern w:val="2"/>
                <w:szCs w:val="24"/>
              </w:rPr>
              <w:t>) dydžio bauda</w:t>
            </w:r>
            <w:r w:rsidR="00247B8A">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 xml:space="preserve">jei Sutarties kaina be PVM </w:t>
            </w:r>
            <w:r w:rsidR="00247B8A">
              <w:rPr>
                <w:rFonts w:asciiTheme="majorBidi" w:hAnsiTheme="majorBidi" w:cstheme="majorBidi"/>
                <w:color w:val="000000"/>
                <w:kern w:val="2"/>
                <w:szCs w:val="24"/>
              </w:rPr>
              <w:t>ne</w:t>
            </w:r>
            <w:r w:rsidR="00247B8A" w:rsidRPr="00C20495">
              <w:rPr>
                <w:rFonts w:asciiTheme="majorBidi" w:hAnsiTheme="majorBidi" w:cstheme="majorBidi"/>
                <w:color w:val="000000"/>
                <w:kern w:val="2"/>
                <w:szCs w:val="24"/>
              </w:rPr>
              <w:t>viršija 1</w:t>
            </w:r>
            <w:r w:rsidR="000B3ADB">
              <w:rPr>
                <w:rFonts w:asciiTheme="majorBidi" w:hAnsiTheme="majorBidi" w:cstheme="majorBidi"/>
                <w:color w:val="000000"/>
                <w:kern w:val="2"/>
                <w:szCs w:val="24"/>
              </w:rPr>
              <w:t>5</w:t>
            </w:r>
            <w:r w:rsidR="00583980">
              <w:rPr>
                <w:rFonts w:asciiTheme="majorBidi" w:hAnsiTheme="majorBidi" w:cstheme="majorBidi"/>
                <w:color w:val="000000"/>
                <w:kern w:val="2"/>
                <w:szCs w:val="24"/>
              </w:rPr>
              <w:t> </w:t>
            </w:r>
            <w:r w:rsidR="00247B8A" w:rsidRPr="00C20495">
              <w:rPr>
                <w:rFonts w:asciiTheme="majorBidi" w:hAnsiTheme="majorBidi" w:cstheme="majorBidi"/>
                <w:color w:val="000000"/>
                <w:kern w:val="2"/>
                <w:szCs w:val="24"/>
              </w:rPr>
              <w:t>000</w:t>
            </w:r>
            <w:r w:rsidR="00583980">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penkiolika</w:t>
            </w:r>
            <w:r w:rsidR="00247B8A" w:rsidRPr="00C20495">
              <w:rPr>
                <w:rFonts w:asciiTheme="majorBidi" w:hAnsiTheme="majorBidi" w:cstheme="majorBidi"/>
                <w:color w:val="000000"/>
                <w:kern w:val="2"/>
                <w:szCs w:val="24"/>
              </w:rPr>
              <w:t xml:space="preserve"> tūkstančių</w:t>
            </w:r>
            <w:r w:rsidR="00583980">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474AB340" w14:textId="7A45AA30" w:rsidR="00C20495" w:rsidRDefault="00C20495">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9.4.2. </w:t>
            </w:r>
            <w:r w:rsidRPr="00C20495">
              <w:rPr>
                <w:rFonts w:asciiTheme="majorBidi" w:hAnsiTheme="majorBidi" w:cstheme="majorBidi"/>
                <w:color w:val="000000"/>
                <w:kern w:val="2"/>
                <w:szCs w:val="24"/>
              </w:rPr>
              <w:t xml:space="preserve">Taikoma </w:t>
            </w:r>
            <w:r w:rsidR="00761F6C">
              <w:rPr>
                <w:rFonts w:asciiTheme="majorBidi" w:hAnsiTheme="majorBidi" w:cstheme="majorBidi"/>
                <w:color w:val="000000"/>
                <w:kern w:val="2"/>
                <w:szCs w:val="24"/>
              </w:rPr>
              <w:t>1000</w:t>
            </w:r>
            <w:r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4D7A41">
              <w:rPr>
                <w:rFonts w:asciiTheme="majorBidi" w:hAnsiTheme="majorBidi" w:cstheme="majorBidi"/>
                <w:color w:val="000000"/>
                <w:kern w:val="2"/>
                <w:szCs w:val="24"/>
              </w:rPr>
              <w:t>tūkstan</w:t>
            </w:r>
            <w:r w:rsidR="00CC1F21">
              <w:rPr>
                <w:rFonts w:asciiTheme="majorBidi" w:hAnsiTheme="majorBidi" w:cstheme="majorBidi"/>
                <w:color w:val="000000"/>
                <w:kern w:val="2"/>
                <w:szCs w:val="24"/>
              </w:rPr>
              <w:t>čio</w:t>
            </w:r>
            <w:r w:rsidR="00583980">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 xml:space="preserve">)  dydžio bauda, jei Sutarties kaina be PVM </w:t>
            </w:r>
            <w:r w:rsidR="00CC1F21">
              <w:rPr>
                <w:rFonts w:asciiTheme="majorBidi" w:hAnsiTheme="majorBidi" w:cstheme="majorBidi"/>
                <w:color w:val="000000"/>
                <w:kern w:val="2"/>
                <w:szCs w:val="24"/>
              </w:rPr>
              <w:t xml:space="preserve">yra </w:t>
            </w:r>
            <w:r w:rsidR="000B3ADB">
              <w:rPr>
                <w:rFonts w:asciiTheme="majorBidi" w:hAnsiTheme="majorBidi" w:cstheme="majorBidi"/>
                <w:color w:val="000000"/>
                <w:kern w:val="2"/>
                <w:szCs w:val="24"/>
              </w:rPr>
              <w:t xml:space="preserve">nuo </w:t>
            </w:r>
            <w:r w:rsidR="000B3ADB" w:rsidRPr="000A1A96">
              <w:rPr>
                <w:rFonts w:asciiTheme="majorBidi" w:hAnsiTheme="majorBidi" w:cstheme="majorBidi"/>
                <w:color w:val="000000"/>
                <w:kern w:val="2"/>
                <w:szCs w:val="24"/>
              </w:rPr>
              <w:t>15</w:t>
            </w:r>
            <w:r w:rsidR="00CC1F21">
              <w:rPr>
                <w:rFonts w:asciiTheme="majorBidi" w:hAnsiTheme="majorBidi" w:cstheme="majorBidi"/>
                <w:color w:val="000000"/>
                <w:kern w:val="2"/>
                <w:szCs w:val="24"/>
              </w:rPr>
              <w:t> </w:t>
            </w:r>
            <w:r w:rsidR="000B3ADB">
              <w:rPr>
                <w:rFonts w:asciiTheme="majorBidi" w:hAnsiTheme="majorBidi" w:cstheme="majorBidi"/>
                <w:color w:val="000000"/>
                <w:kern w:val="2"/>
                <w:szCs w:val="24"/>
              </w:rPr>
              <w:t>000</w:t>
            </w:r>
            <w:r w:rsidR="00CC1F21">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Pr>
                <w:rFonts w:asciiTheme="majorBidi" w:hAnsiTheme="majorBidi" w:cstheme="majorBidi"/>
                <w:color w:val="000000"/>
                <w:kern w:val="2"/>
                <w:szCs w:val="24"/>
              </w:rPr>
              <w:t xml:space="preserve"> </w:t>
            </w:r>
            <w:r w:rsidR="000A1A96">
              <w:rPr>
                <w:rFonts w:asciiTheme="majorBidi" w:hAnsiTheme="majorBidi" w:cstheme="majorBidi"/>
                <w:color w:val="000000"/>
                <w:kern w:val="2"/>
                <w:szCs w:val="24"/>
              </w:rPr>
              <w:t>(penkiolikos tūkstančių</w:t>
            </w:r>
            <w:r w:rsidR="00F97C54">
              <w:rPr>
                <w:rFonts w:asciiTheme="majorBidi" w:hAnsiTheme="majorBidi" w:cstheme="majorBidi"/>
                <w:color w:val="000000"/>
                <w:kern w:val="2"/>
                <w:szCs w:val="24"/>
              </w:rPr>
              <w:t xml:space="preserve"> eurų</w:t>
            </w:r>
            <w:r w:rsidR="000A1A96">
              <w:rPr>
                <w:rFonts w:asciiTheme="majorBidi" w:hAnsiTheme="majorBidi" w:cstheme="majorBidi"/>
                <w:color w:val="000000"/>
                <w:kern w:val="2"/>
                <w:szCs w:val="24"/>
              </w:rPr>
              <w:t xml:space="preserve">) </w:t>
            </w:r>
            <w:r w:rsidR="000B3ADB">
              <w:rPr>
                <w:rFonts w:asciiTheme="majorBidi" w:hAnsiTheme="majorBidi" w:cstheme="majorBidi"/>
                <w:color w:val="000000"/>
                <w:kern w:val="2"/>
                <w:szCs w:val="24"/>
              </w:rPr>
              <w:t>iki 75</w:t>
            </w:r>
            <w:r w:rsidR="00F97C54">
              <w:rPr>
                <w:rFonts w:asciiTheme="majorBidi" w:hAnsiTheme="majorBidi" w:cstheme="majorBidi"/>
                <w:color w:val="000000"/>
                <w:kern w:val="2"/>
                <w:szCs w:val="24"/>
              </w:rPr>
              <w:t> </w:t>
            </w:r>
            <w:r w:rsidRPr="00C20495">
              <w:rPr>
                <w:rFonts w:asciiTheme="majorBidi" w:hAnsiTheme="majorBidi" w:cstheme="majorBidi"/>
                <w:color w:val="000000"/>
                <w:kern w:val="2"/>
                <w:szCs w:val="24"/>
              </w:rPr>
              <w:t>000</w:t>
            </w:r>
            <w:r w:rsidR="00F97C54">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septyniasdešimt penkių</w:t>
            </w:r>
            <w:r w:rsidRPr="00C20495">
              <w:rPr>
                <w:rFonts w:asciiTheme="majorBidi" w:hAnsiTheme="majorBidi" w:cstheme="majorBidi"/>
                <w:color w:val="000000"/>
                <w:kern w:val="2"/>
                <w:szCs w:val="24"/>
              </w:rPr>
              <w:t xml:space="preserve"> tūkstančių</w:t>
            </w:r>
            <w:r w:rsidR="00F97C54">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w:t>
            </w:r>
            <w:r w:rsidR="00F97C54">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 xml:space="preserve">už kiekvieną pažeidimo atvejį, dėl esamų subtiekėjų ar specialistų pakeitimo / naujų </w:t>
            </w:r>
            <w:r w:rsidRPr="00C20495">
              <w:rPr>
                <w:rFonts w:asciiTheme="majorBidi" w:hAnsiTheme="majorBidi" w:cstheme="majorBidi"/>
                <w:color w:val="000000"/>
                <w:kern w:val="2"/>
                <w:szCs w:val="24"/>
              </w:rPr>
              <w:lastRenderedPageBreak/>
              <w:t>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457064CB" w14:textId="5A96B342" w:rsidR="00247B8A" w:rsidRDefault="00F702F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9.4.3.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dydžio bauda, jei Sutarties kaina be PVM viršija </w:t>
            </w:r>
            <w:r w:rsidR="000B3ADB">
              <w:rPr>
                <w:rFonts w:asciiTheme="majorBidi" w:hAnsiTheme="majorBidi" w:cstheme="majorBidi"/>
                <w:color w:val="000000"/>
                <w:kern w:val="2"/>
                <w:szCs w:val="24"/>
              </w:rPr>
              <w:t xml:space="preserve">75 </w:t>
            </w:r>
            <w:r w:rsidR="00247B8A" w:rsidRPr="00C20495">
              <w:rPr>
                <w:rFonts w:asciiTheme="majorBidi" w:hAnsiTheme="majorBidi" w:cstheme="majorBidi"/>
                <w:color w:val="000000"/>
                <w:kern w:val="2"/>
                <w:szCs w:val="24"/>
              </w:rPr>
              <w:t xml:space="preserve">000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septyniasdešimt penkių </w:t>
            </w:r>
            <w:r w:rsidR="00247B8A" w:rsidRPr="00C20495">
              <w:rPr>
                <w:rFonts w:asciiTheme="majorBidi" w:hAnsiTheme="majorBidi" w:cstheme="majorBidi"/>
                <w:color w:val="000000"/>
                <w:kern w:val="2"/>
                <w:szCs w:val="24"/>
              </w:rPr>
              <w:t>tūkstančių)</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7F81DFAF">
        <w:trPr>
          <w:trHeight w:val="300"/>
        </w:trPr>
        <w:tc>
          <w:tcPr>
            <w:tcW w:w="2416"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9.5. Tiekėjui taikomos baudos dėl aplinkosauginių ir (arba) socialinių kriterijų nesilaikymo</w:t>
            </w:r>
          </w:p>
        </w:tc>
        <w:tc>
          <w:tcPr>
            <w:tcW w:w="9486" w:type="dxa"/>
            <w:gridSpan w:val="4"/>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7F81DFAF">
        <w:trPr>
          <w:trHeight w:val="300"/>
        </w:trPr>
        <w:tc>
          <w:tcPr>
            <w:tcW w:w="2416"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486" w:type="dxa"/>
            <w:gridSpan w:val="4"/>
          </w:tcPr>
          <w:p w14:paraId="05B96251" w14:textId="6CC30E1B"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reikalavimą sumokėti 3000 </w:t>
            </w:r>
            <w:r w:rsidR="00786147" w:rsidRPr="006E243D">
              <w:rPr>
                <w:rFonts w:asciiTheme="majorBidi" w:hAnsiTheme="majorBidi" w:cstheme="majorBidi"/>
                <w:kern w:val="2"/>
                <w:szCs w:val="24"/>
              </w:rPr>
              <w:t>E</w:t>
            </w:r>
            <w:r w:rsidR="002E077C">
              <w:rPr>
                <w:rFonts w:asciiTheme="majorBidi" w:hAnsiTheme="majorBidi" w:cstheme="majorBidi"/>
                <w:kern w:val="2"/>
                <w:szCs w:val="24"/>
              </w:rPr>
              <w:t>UR</w:t>
            </w:r>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 xml:space="preserve">(trijų tūkstančių eurų) baudą ir atlyginti visus kitus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patirtus nuostolius, kiek jų nepadengia numatyta bauda.</w:t>
            </w:r>
          </w:p>
        </w:tc>
      </w:tr>
      <w:tr w:rsidR="00E622CB" w:rsidRPr="003C31E3" w14:paraId="15664260" w14:textId="0319FC09" w:rsidTr="7F81DFAF">
        <w:trPr>
          <w:trHeight w:val="300"/>
        </w:trPr>
        <w:tc>
          <w:tcPr>
            <w:tcW w:w="2416" w:type="dxa"/>
            <w:gridSpan w:val="2"/>
          </w:tcPr>
          <w:p w14:paraId="1BE9EAB7" w14:textId="760FF0C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w:t>
            </w:r>
            <w:r w:rsidR="00EA0A30">
              <w:rPr>
                <w:rFonts w:asciiTheme="majorBidi" w:hAnsiTheme="majorBidi" w:cstheme="majorBidi"/>
                <w:b/>
                <w:bCs/>
                <w:kern w:val="2"/>
                <w:szCs w:val="24"/>
              </w:rPr>
              <w:t>K</w:t>
            </w:r>
            <w:r w:rsidRPr="003C31E3">
              <w:rPr>
                <w:rFonts w:asciiTheme="majorBidi" w:hAnsiTheme="majorBidi" w:cstheme="majorBidi"/>
                <w:b/>
                <w:bCs/>
                <w:kern w:val="2"/>
                <w:szCs w:val="24"/>
              </w:rPr>
              <w:t>okybinių kriterijų nepasiekimo Sutarties vykdymo metu</w:t>
            </w:r>
          </w:p>
        </w:tc>
        <w:tc>
          <w:tcPr>
            <w:tcW w:w="9486" w:type="dxa"/>
            <w:gridSpan w:val="4"/>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7F81DFAF">
        <w:trPr>
          <w:trHeight w:val="300"/>
        </w:trPr>
        <w:tc>
          <w:tcPr>
            <w:tcW w:w="2416"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486" w:type="dxa"/>
            <w:gridSpan w:val="4"/>
          </w:tcPr>
          <w:p w14:paraId="66B3CDDF" w14:textId="460A5FCE" w:rsidR="00E622CB" w:rsidRPr="0031160E" w:rsidRDefault="0093570D" w:rsidP="0093570D">
            <w:pPr>
              <w:jc w:val="both"/>
              <w:rPr>
                <w:rFonts w:asciiTheme="majorBidi" w:hAnsiTheme="majorBidi" w:cstheme="majorBidi"/>
                <w:kern w:val="2"/>
                <w:szCs w:val="24"/>
              </w:rPr>
            </w:pPr>
            <w:r w:rsidRPr="0031160E">
              <w:rPr>
                <w:rFonts w:asciiTheme="majorBidi" w:hAnsiTheme="majorBidi" w:cstheme="majorBidi"/>
                <w:kern w:val="2"/>
                <w:szCs w:val="24"/>
              </w:rPr>
              <w:t xml:space="preserve">9.8.1. </w:t>
            </w:r>
            <w:r w:rsidR="00E622CB" w:rsidRPr="0031160E">
              <w:rPr>
                <w:rFonts w:asciiTheme="majorBidi" w:hAnsiTheme="majorBidi" w:cstheme="majorBidi"/>
                <w:kern w:val="2"/>
                <w:szCs w:val="24"/>
              </w:rPr>
              <w:t xml:space="preserve">Taikoma </w:t>
            </w:r>
            <w:r w:rsidR="00D94449">
              <w:rPr>
                <w:rFonts w:asciiTheme="majorBidi" w:hAnsiTheme="majorBidi" w:cstheme="majorBidi"/>
                <w:kern w:val="2"/>
                <w:szCs w:val="24"/>
              </w:rPr>
              <w:t>100</w:t>
            </w:r>
            <w:r w:rsidR="00D94449" w:rsidRPr="0031160E">
              <w:rPr>
                <w:rFonts w:asciiTheme="majorBidi" w:hAnsiTheme="majorBidi" w:cstheme="majorBidi"/>
                <w:kern w:val="2"/>
                <w:szCs w:val="24"/>
              </w:rPr>
              <w:t xml:space="preserve">  </w:t>
            </w:r>
            <w:r w:rsidR="00E622CB" w:rsidRPr="0031160E">
              <w:rPr>
                <w:rFonts w:asciiTheme="majorBidi" w:hAnsiTheme="majorBidi" w:cstheme="majorBidi"/>
                <w:kern w:val="2"/>
                <w:szCs w:val="24"/>
              </w:rPr>
              <w:t>E</w:t>
            </w:r>
            <w:r w:rsidR="002E077C">
              <w:rPr>
                <w:rFonts w:asciiTheme="majorBidi" w:hAnsiTheme="majorBidi" w:cstheme="majorBidi"/>
                <w:kern w:val="2"/>
                <w:szCs w:val="24"/>
              </w:rPr>
              <w:t>UR</w:t>
            </w:r>
            <w:r w:rsidR="00E622CB" w:rsidRPr="0031160E">
              <w:rPr>
                <w:rFonts w:asciiTheme="majorBidi" w:hAnsiTheme="majorBidi" w:cstheme="majorBidi"/>
                <w:kern w:val="2"/>
                <w:szCs w:val="24"/>
              </w:rPr>
              <w:t xml:space="preserve"> (</w:t>
            </w:r>
            <w:r w:rsidR="00786147">
              <w:rPr>
                <w:rFonts w:asciiTheme="majorBidi" w:hAnsiTheme="majorBidi" w:cstheme="majorBidi"/>
                <w:kern w:val="2"/>
                <w:szCs w:val="24"/>
              </w:rPr>
              <w:t>šimto</w:t>
            </w:r>
            <w:r w:rsidR="00786147" w:rsidRPr="0031160E">
              <w:rPr>
                <w:rFonts w:asciiTheme="majorBidi" w:hAnsiTheme="majorBidi" w:cstheme="majorBidi"/>
                <w:kern w:val="2"/>
                <w:szCs w:val="24"/>
              </w:rPr>
              <w:t xml:space="preserve"> </w:t>
            </w:r>
            <w:r w:rsidR="00D808A4" w:rsidRPr="0031160E">
              <w:rPr>
                <w:rFonts w:asciiTheme="majorBidi" w:hAnsiTheme="majorBidi" w:cstheme="majorBidi"/>
                <w:kern w:val="2"/>
                <w:szCs w:val="24"/>
              </w:rPr>
              <w:t>eurų</w:t>
            </w:r>
            <w:r w:rsidR="00E622CB" w:rsidRPr="0031160E">
              <w:rPr>
                <w:rFonts w:asciiTheme="majorBidi" w:hAnsiTheme="majorBidi" w:cstheme="majorBidi"/>
                <w:kern w:val="2"/>
                <w:szCs w:val="24"/>
              </w:rPr>
              <w:t>) dydžio bauda už kiekvieną pradelstą dieną pateikti Sutarties įvykdymo užtikrinimo pratęsimą.</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C1367B" w:rsidRPr="003C31E3" w14:paraId="07EF55DB" w14:textId="77777777" w:rsidTr="7F81DFAF">
        <w:trPr>
          <w:trHeight w:val="300"/>
        </w:trPr>
        <w:tc>
          <w:tcPr>
            <w:tcW w:w="2416" w:type="dxa"/>
            <w:gridSpan w:val="2"/>
          </w:tcPr>
          <w:p w14:paraId="79C5D43C" w14:textId="3E21259A" w:rsidR="00C1367B" w:rsidRPr="00C1367B" w:rsidRDefault="00DC5C5A">
            <w:pPr>
              <w:rPr>
                <w:rFonts w:asciiTheme="majorBidi" w:hAnsiTheme="majorBidi" w:cstheme="majorBidi"/>
                <w:b/>
                <w:bCs/>
                <w:kern w:val="2"/>
                <w:szCs w:val="24"/>
              </w:rPr>
            </w:pPr>
            <w:r>
              <w:rPr>
                <w:b/>
                <w:bCs/>
                <w:kern w:val="2"/>
                <w:szCs w:val="24"/>
              </w:rPr>
              <w:lastRenderedPageBreak/>
              <w:t>9.9.Tiekėjui taikoma bauda dėl Pirkėjo simbolių, pavadinimo ir ženklo reklamoje ar rinkodaroje naudojimo reikalavimų nesilaikymo bei draudimo naudotis Pirkėjo sukurtais intelektiniais veiklos rezultatais nesilaikymo</w:t>
            </w:r>
          </w:p>
        </w:tc>
        <w:tc>
          <w:tcPr>
            <w:tcW w:w="9486" w:type="dxa"/>
            <w:gridSpan w:val="4"/>
          </w:tcPr>
          <w:p w14:paraId="356BE9A6" w14:textId="44981D48" w:rsidR="00C1367B" w:rsidRPr="00473CCB" w:rsidRDefault="001B5334" w:rsidP="00952464">
            <w:pPr>
              <w:jc w:val="both"/>
              <w:rPr>
                <w:rFonts w:asciiTheme="majorBidi" w:hAnsiTheme="majorBidi" w:cstheme="majorBidi"/>
                <w:kern w:val="2"/>
                <w:szCs w:val="24"/>
              </w:rPr>
            </w:pPr>
            <w:r>
              <w:rPr>
                <w:rFonts w:asciiTheme="majorBidi" w:hAnsiTheme="majorBidi" w:cstheme="majorBidi"/>
                <w:kern w:val="2"/>
                <w:szCs w:val="24"/>
              </w:rPr>
              <w:t>9.1.</w:t>
            </w:r>
            <w:r w:rsidR="0062178D">
              <w:rPr>
                <w:rFonts w:asciiTheme="majorBidi" w:hAnsiTheme="majorBidi" w:cstheme="majorBidi"/>
                <w:kern w:val="2"/>
                <w:szCs w:val="24"/>
              </w:rPr>
              <w:t xml:space="preserve"> Baudos dydis nustatomas pagal Sutarties SS</w:t>
            </w:r>
            <w:r w:rsidR="00CE45F0">
              <w:rPr>
                <w:rFonts w:asciiTheme="majorBidi" w:hAnsiTheme="majorBidi" w:cstheme="majorBidi"/>
                <w:kern w:val="2"/>
                <w:szCs w:val="24"/>
              </w:rPr>
              <w:t xml:space="preserve"> 9.10.1 punkto kriterijus.</w:t>
            </w:r>
          </w:p>
        </w:tc>
      </w:tr>
      <w:tr w:rsidR="00E622CB" w:rsidRPr="003C31E3" w14:paraId="6A7E5242" w14:textId="65D9C0C5" w:rsidTr="7F81DFAF">
        <w:trPr>
          <w:trHeight w:val="300"/>
        </w:trPr>
        <w:tc>
          <w:tcPr>
            <w:tcW w:w="2416" w:type="dxa"/>
            <w:gridSpan w:val="2"/>
          </w:tcPr>
          <w:p w14:paraId="65DFF4A4" w14:textId="0637A823"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9.</w:t>
            </w:r>
            <w:r w:rsidR="00DC5C5A">
              <w:rPr>
                <w:rFonts w:asciiTheme="majorBidi" w:hAnsiTheme="majorBidi" w:cstheme="majorBidi"/>
                <w:b/>
                <w:bCs/>
                <w:kern w:val="2"/>
                <w:szCs w:val="24"/>
                <w:lang w:val="en-US"/>
              </w:rPr>
              <w:t>10</w:t>
            </w:r>
            <w:r w:rsidRPr="003C31E3">
              <w:rPr>
                <w:rFonts w:asciiTheme="majorBidi" w:hAnsiTheme="majorBidi" w:cstheme="majorBidi"/>
                <w:b/>
                <w:bCs/>
                <w:kern w:val="2"/>
                <w:szCs w:val="24"/>
                <w:lang w:val="en-US"/>
              </w:rPr>
              <w:t xml:space="preserve">. </w:t>
            </w:r>
            <w:r w:rsidRPr="003C31E3">
              <w:rPr>
                <w:rFonts w:asciiTheme="majorBidi" w:hAnsiTheme="majorBidi" w:cstheme="majorBidi"/>
                <w:b/>
                <w:bCs/>
                <w:kern w:val="2"/>
                <w:szCs w:val="24"/>
              </w:rPr>
              <w:t>Kitos netesybos</w:t>
            </w:r>
          </w:p>
        </w:tc>
        <w:tc>
          <w:tcPr>
            <w:tcW w:w="9486" w:type="dxa"/>
            <w:gridSpan w:val="4"/>
          </w:tcPr>
          <w:p w14:paraId="7C2135B9" w14:textId="40738339"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p>
          <w:p w14:paraId="2116FB50" w14:textId="19AAEFBD"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.1.1. 100,00 E</w:t>
            </w:r>
            <w:r w:rsidR="002E077C">
              <w:rPr>
                <w:rFonts w:asciiTheme="majorBidi" w:hAnsiTheme="majorBidi" w:cstheme="majorBidi"/>
                <w:kern w:val="2"/>
                <w:szCs w:val="24"/>
              </w:rPr>
              <w:t>UR</w:t>
            </w:r>
            <w:r w:rsidRPr="00473CCB">
              <w:rPr>
                <w:rFonts w:asciiTheme="majorBidi" w:hAnsiTheme="majorBidi" w:cstheme="majorBidi"/>
                <w:kern w:val="2"/>
                <w:szCs w:val="24"/>
              </w:rPr>
              <w:t xml:space="preserve"> (šimto eurų) dydžio baudą už kiekvieną pažeidimo atvejį, jei Sutarties kaina be PVM neviršija ar lygi 10 000 </w:t>
            </w:r>
            <w:r w:rsidR="00BB203B">
              <w:rPr>
                <w:rFonts w:asciiTheme="majorBidi" w:hAnsiTheme="majorBidi" w:cstheme="majorBidi"/>
                <w:kern w:val="2"/>
                <w:szCs w:val="24"/>
              </w:rPr>
              <w:t>E</w:t>
            </w:r>
            <w:r w:rsidR="002E077C">
              <w:rPr>
                <w:rFonts w:asciiTheme="majorBidi" w:hAnsiTheme="majorBidi" w:cstheme="majorBidi"/>
                <w:kern w:val="2"/>
                <w:szCs w:val="24"/>
              </w:rPr>
              <w:t xml:space="preserv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r w:rsidRPr="00473CCB">
              <w:rPr>
                <w:rFonts w:asciiTheme="majorBidi" w:hAnsiTheme="majorBidi" w:cstheme="majorBidi"/>
                <w:kern w:val="2"/>
                <w:szCs w:val="24"/>
              </w:rPr>
              <w:t xml:space="preserve">  </w:t>
            </w:r>
          </w:p>
          <w:p w14:paraId="5BB93049" w14:textId="1D6368CC"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.1.2. 300,00 E</w:t>
            </w:r>
            <w:r w:rsidR="002E077C">
              <w:rPr>
                <w:rFonts w:asciiTheme="majorBidi" w:hAnsiTheme="majorBidi" w:cstheme="majorBidi"/>
                <w:kern w:val="2"/>
                <w:szCs w:val="24"/>
              </w:rPr>
              <w:t>UR</w:t>
            </w:r>
            <w:r w:rsidRPr="00473CCB">
              <w:rPr>
                <w:rFonts w:asciiTheme="majorBidi" w:hAnsiTheme="majorBidi" w:cstheme="majorBidi"/>
                <w:kern w:val="2"/>
                <w:szCs w:val="24"/>
              </w:rPr>
              <w:t xml:space="preserve"> (trijų šimtų  eurų) dydžio baudą už kiekvieną pažeidimo atvejį, jei Sutarties kaina be PVM viršija 10 000 </w:t>
            </w:r>
            <w:r w:rsidR="00BB203B">
              <w:rPr>
                <w:rFonts w:asciiTheme="majorBidi" w:hAnsiTheme="majorBidi" w:cstheme="majorBidi"/>
                <w:kern w:val="2"/>
                <w:szCs w:val="24"/>
              </w:rPr>
              <w:t>E</w:t>
            </w:r>
            <w:r w:rsidR="002E077C">
              <w:rPr>
                <w:rFonts w:asciiTheme="majorBidi" w:hAnsiTheme="majorBidi" w:cstheme="majorBidi"/>
                <w:kern w:val="2"/>
                <w:szCs w:val="24"/>
              </w:rPr>
              <w:t>UR</w:t>
            </w:r>
            <w:r w:rsidR="00BB203B">
              <w:rPr>
                <w:rFonts w:asciiTheme="majorBidi" w:hAnsiTheme="majorBidi" w:cstheme="majorBidi"/>
                <w:kern w:val="2"/>
                <w:szCs w:val="24"/>
              </w:rPr>
              <w:t xml:space="preserve">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p>
        </w:tc>
      </w:tr>
      <w:tr w:rsidR="00210D72" w14:paraId="40B84CFF" w14:textId="77777777" w:rsidTr="7F81DFAF">
        <w:trPr>
          <w:trHeight w:val="300"/>
        </w:trPr>
        <w:tc>
          <w:tcPr>
            <w:tcW w:w="11902" w:type="dxa"/>
            <w:gridSpan w:val="6"/>
          </w:tcPr>
          <w:p w14:paraId="256C2446" w14:textId="77777777" w:rsidR="00210D72" w:rsidRDefault="00210D72" w:rsidP="00644017">
            <w:pPr>
              <w:jc w:val="center"/>
              <w:rPr>
                <w:b/>
                <w:bCs/>
                <w:kern w:val="2"/>
                <w:szCs w:val="24"/>
              </w:rPr>
            </w:pPr>
            <w:r>
              <w:rPr>
                <w:b/>
                <w:kern w:val="2"/>
                <w:szCs w:val="24"/>
              </w:rPr>
              <w:t>10. ESMINĖS SUTARTIES SĄLYGOS</w:t>
            </w:r>
          </w:p>
        </w:tc>
      </w:tr>
      <w:tr w:rsidR="00210D72" w14:paraId="538F3780" w14:textId="77777777" w:rsidTr="7F81DFAF">
        <w:trPr>
          <w:trHeight w:val="300"/>
        </w:trPr>
        <w:tc>
          <w:tcPr>
            <w:tcW w:w="2744" w:type="dxa"/>
            <w:gridSpan w:val="4"/>
          </w:tcPr>
          <w:p w14:paraId="796EBBFC" w14:textId="77777777" w:rsidR="00210D72" w:rsidRDefault="00210D72" w:rsidP="00644017">
            <w:pPr>
              <w:rPr>
                <w:b/>
                <w:bCs/>
                <w:kern w:val="2"/>
              </w:rPr>
            </w:pPr>
            <w:r>
              <w:rPr>
                <w:b/>
                <w:bCs/>
              </w:rPr>
              <w:t>10.1. Esminės Sutarties sąlygos</w:t>
            </w:r>
          </w:p>
        </w:tc>
        <w:tc>
          <w:tcPr>
            <w:tcW w:w="9158" w:type="dxa"/>
            <w:gridSpan w:val="2"/>
          </w:tcPr>
          <w:p w14:paraId="067AFEDD" w14:textId="349C16F4" w:rsidR="00840D64" w:rsidRPr="00BB203B" w:rsidRDefault="00427FC4" w:rsidP="00840D64">
            <w:pPr>
              <w:jc w:val="both"/>
              <w:rPr>
                <w:rFonts w:asciiTheme="majorBidi" w:eastAsiaTheme="minorHAnsi" w:hAnsiTheme="majorBidi" w:cstheme="majorBidi"/>
                <w:szCs w:val="24"/>
              </w:rPr>
            </w:pPr>
            <w:r>
              <w:rPr>
                <w:rFonts w:asciiTheme="majorBidi" w:hAnsiTheme="majorBidi" w:cstheme="majorBidi"/>
                <w:kern w:val="2"/>
                <w:szCs w:val="24"/>
              </w:rPr>
              <w:t>Netaikoma</w:t>
            </w:r>
          </w:p>
          <w:p w14:paraId="5263A3C9" w14:textId="793A7C73" w:rsidR="00210D72" w:rsidRDefault="00210D72" w:rsidP="00644017">
            <w:pPr>
              <w:rPr>
                <w:b/>
                <w:bCs/>
                <w:color w:val="4472C4"/>
                <w:kern w:val="2"/>
                <w:szCs w:val="24"/>
              </w:rPr>
            </w:pPr>
          </w:p>
        </w:tc>
      </w:tr>
      <w:tr w:rsidR="00210D72" w14:paraId="387ACBAA" w14:textId="77777777" w:rsidTr="7F81DFAF">
        <w:trPr>
          <w:trHeight w:val="300"/>
        </w:trPr>
        <w:tc>
          <w:tcPr>
            <w:tcW w:w="2629" w:type="dxa"/>
            <w:gridSpan w:val="3"/>
          </w:tcPr>
          <w:p w14:paraId="38510F67" w14:textId="77777777" w:rsidR="00210D72" w:rsidRDefault="00210D72" w:rsidP="00644017">
            <w:pPr>
              <w:rPr>
                <w:b/>
                <w:bCs/>
                <w:kern w:val="2"/>
                <w:szCs w:val="24"/>
              </w:rPr>
            </w:pPr>
            <w:r>
              <w:rPr>
                <w:b/>
                <w:bCs/>
                <w:kern w:val="2"/>
                <w:szCs w:val="24"/>
              </w:rPr>
              <w:t>10.2. Dideli arba nuolatiniai esminės Sutarties sąlygos vykdymo trūkumai</w:t>
            </w:r>
          </w:p>
        </w:tc>
        <w:tc>
          <w:tcPr>
            <w:tcW w:w="9273" w:type="dxa"/>
            <w:gridSpan w:val="3"/>
          </w:tcPr>
          <w:p w14:paraId="6818FF94" w14:textId="39944E78" w:rsidR="00210D72" w:rsidRDefault="00210D72" w:rsidP="00840D64">
            <w:pPr>
              <w:rPr>
                <w:kern w:val="2"/>
                <w:szCs w:val="24"/>
              </w:rPr>
            </w:pPr>
            <w:r>
              <w:rPr>
                <w:kern w:val="2"/>
                <w:szCs w:val="24"/>
              </w:rPr>
              <w:t xml:space="preserve">Netaikoma </w:t>
            </w:r>
          </w:p>
          <w:p w14:paraId="47F90D29" w14:textId="3AAED8A4" w:rsidR="00210D72" w:rsidRDefault="00210D72" w:rsidP="00644017">
            <w:pPr>
              <w:rPr>
                <w:kern w:val="2"/>
                <w:szCs w:val="24"/>
              </w:rPr>
            </w:pPr>
          </w:p>
        </w:tc>
      </w:tr>
      <w:tr w:rsidR="00E622CB" w:rsidRPr="003C31E3" w14:paraId="64683E3A" w14:textId="3FE2387A" w:rsidTr="7F81DFAF">
        <w:trPr>
          <w:trHeight w:val="300"/>
        </w:trPr>
        <w:tc>
          <w:tcPr>
            <w:tcW w:w="11902" w:type="dxa"/>
            <w:gridSpan w:val="6"/>
          </w:tcPr>
          <w:p w14:paraId="0B26A3D8" w14:textId="4DD0615E" w:rsidR="00E622CB" w:rsidRPr="003C31E3" w:rsidRDefault="007E5740">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 SUTARTIES GALIOJIMAS IR KEITIMAS</w:t>
            </w:r>
          </w:p>
        </w:tc>
      </w:tr>
      <w:tr w:rsidR="00E622CB" w:rsidRPr="003C31E3" w14:paraId="6D41C1E4" w14:textId="08BA84B1" w:rsidTr="7F81DFAF">
        <w:trPr>
          <w:trHeight w:val="1316"/>
        </w:trPr>
        <w:tc>
          <w:tcPr>
            <w:tcW w:w="2416" w:type="dxa"/>
            <w:gridSpan w:val="2"/>
          </w:tcPr>
          <w:p w14:paraId="0E283015" w14:textId="4E34232C" w:rsidR="00E622CB" w:rsidRPr="003C31E3" w:rsidRDefault="00011D7E">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.1. Sutarties sudarymas ir įsigaliojimas</w:t>
            </w:r>
          </w:p>
        </w:tc>
        <w:tc>
          <w:tcPr>
            <w:tcW w:w="9486" w:type="dxa"/>
            <w:gridSpan w:val="4"/>
          </w:tcPr>
          <w:p w14:paraId="1452A9E7" w14:textId="41362886" w:rsidR="00E622CB" w:rsidRPr="003C31E3" w:rsidRDefault="00011D7E" w:rsidP="00C70F4A">
            <w:pPr>
              <w:jc w:val="both"/>
              <w:rPr>
                <w:rFonts w:asciiTheme="majorBidi" w:hAnsiTheme="majorBidi" w:cstheme="majorBidi"/>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424CB139" w14:textId="55BD78D7" w:rsidR="00E622CB" w:rsidRPr="003C31E3" w:rsidRDefault="00011D7E" w:rsidP="00C70F4A">
            <w:pPr>
              <w:jc w:val="both"/>
              <w:rPr>
                <w:rFonts w:asciiTheme="majorBidi" w:hAnsiTheme="majorBidi" w:cstheme="majorBidi"/>
                <w:color w:val="4472C4"/>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922924">
              <w:rPr>
                <w:rFonts w:asciiTheme="majorBidi" w:hAnsiTheme="majorBidi" w:cstheme="majorBidi"/>
                <w:kern w:val="2"/>
                <w:szCs w:val="24"/>
              </w:rPr>
              <w:t>38</w:t>
            </w:r>
            <w:r w:rsidR="00E622CB">
              <w:rPr>
                <w:rFonts w:asciiTheme="majorBidi" w:hAnsiTheme="majorBidi" w:cstheme="majorBidi"/>
                <w:kern w:val="2"/>
                <w:szCs w:val="24"/>
              </w:rPr>
              <w:t xml:space="preserve"> mėnesi</w:t>
            </w:r>
            <w:r w:rsidR="00922924">
              <w:rPr>
                <w:rFonts w:asciiTheme="majorBidi" w:hAnsiTheme="majorBidi" w:cstheme="majorBidi"/>
                <w:kern w:val="2"/>
                <w:szCs w:val="24"/>
              </w:rPr>
              <w:t>us</w:t>
            </w:r>
            <w:r w:rsidR="00E622CB">
              <w:rPr>
                <w:rFonts w:asciiTheme="majorBidi" w:hAnsiTheme="majorBidi" w:cstheme="majorBidi"/>
                <w:kern w:val="2"/>
                <w:szCs w:val="24"/>
              </w:rPr>
              <w:t>.</w:t>
            </w:r>
          </w:p>
          <w:p w14:paraId="1337BB4A" w14:textId="77777777" w:rsidR="00E622CB" w:rsidRPr="003C31E3" w:rsidRDefault="00E622CB" w:rsidP="00C70F4A">
            <w:pPr>
              <w:jc w:val="both"/>
              <w:rPr>
                <w:rFonts w:asciiTheme="majorBidi" w:hAnsiTheme="majorBidi" w:cstheme="majorBidi"/>
                <w:kern w:val="2"/>
                <w:szCs w:val="24"/>
              </w:rPr>
            </w:pPr>
          </w:p>
          <w:p w14:paraId="1ACAB300" w14:textId="024060B5" w:rsidR="00E622CB" w:rsidRPr="003C31E3" w:rsidRDefault="00E622CB">
            <w:pPr>
              <w:rPr>
                <w:rFonts w:asciiTheme="majorBidi" w:hAnsiTheme="majorBidi" w:cstheme="majorBidi"/>
                <w:color w:val="4472C4"/>
                <w:kern w:val="2"/>
                <w:szCs w:val="24"/>
              </w:rPr>
            </w:pPr>
          </w:p>
        </w:tc>
      </w:tr>
      <w:tr w:rsidR="00E622CB" w:rsidRPr="003C31E3" w14:paraId="081AF8DE" w14:textId="536D0C7C" w:rsidTr="7F81DFAF">
        <w:trPr>
          <w:trHeight w:val="300"/>
        </w:trPr>
        <w:tc>
          <w:tcPr>
            <w:tcW w:w="2416" w:type="dxa"/>
            <w:gridSpan w:val="2"/>
          </w:tcPr>
          <w:p w14:paraId="0EB83F31" w14:textId="60D1B9FA"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1</w:t>
            </w:r>
            <w:r w:rsidRPr="003C31E3">
              <w:rPr>
                <w:rFonts w:asciiTheme="majorBidi" w:hAnsiTheme="majorBidi" w:cstheme="majorBidi"/>
                <w:b/>
                <w:bCs/>
                <w:kern w:val="2"/>
                <w:szCs w:val="24"/>
              </w:rPr>
              <w:t>.2. Sutarties galiojimo termino pratęsimas</w:t>
            </w:r>
          </w:p>
        </w:tc>
        <w:tc>
          <w:tcPr>
            <w:tcW w:w="9486" w:type="dxa"/>
            <w:gridSpan w:val="4"/>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7F81DFAF">
        <w:trPr>
          <w:trHeight w:val="300"/>
        </w:trPr>
        <w:tc>
          <w:tcPr>
            <w:tcW w:w="11902" w:type="dxa"/>
            <w:gridSpan w:val="6"/>
          </w:tcPr>
          <w:p w14:paraId="0DCA0AA8" w14:textId="68D89EE8"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2</w:t>
            </w:r>
            <w:r w:rsidRPr="003C31E3">
              <w:rPr>
                <w:rFonts w:asciiTheme="majorBidi" w:hAnsiTheme="majorBidi" w:cstheme="majorBidi"/>
                <w:b/>
                <w:bCs/>
                <w:kern w:val="2"/>
                <w:szCs w:val="24"/>
              </w:rPr>
              <w:t>. SUTARTIES NUTRAUKIMAS</w:t>
            </w:r>
          </w:p>
        </w:tc>
      </w:tr>
      <w:tr w:rsidR="00E622CB" w:rsidRPr="003C31E3" w14:paraId="05745068" w14:textId="2B7CBDDF" w:rsidTr="7F81DFAF">
        <w:trPr>
          <w:trHeight w:val="300"/>
        </w:trPr>
        <w:tc>
          <w:tcPr>
            <w:tcW w:w="2344" w:type="dxa"/>
          </w:tcPr>
          <w:p w14:paraId="0D2EA3FC" w14:textId="59552A7B" w:rsidR="00E622CB" w:rsidRPr="003C31E3" w:rsidRDefault="00441EDA">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.1. Sutarties nutraukimo pagrindai</w:t>
            </w:r>
          </w:p>
        </w:tc>
        <w:tc>
          <w:tcPr>
            <w:tcW w:w="9558" w:type="dxa"/>
            <w:gridSpan w:val="5"/>
          </w:tcPr>
          <w:p w14:paraId="1F0510A6" w14:textId="77777777" w:rsidR="00E622CB" w:rsidRPr="003C31E3" w:rsidRDefault="00E622CB" w:rsidP="00744F69">
            <w:pPr>
              <w:jc w:val="both"/>
              <w:rPr>
                <w:rFonts w:asciiTheme="majorBidi" w:hAnsiTheme="majorBidi" w:cstheme="majorBidi"/>
                <w:kern w:val="2"/>
                <w:szCs w:val="24"/>
              </w:rPr>
            </w:pPr>
            <w:r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3C31E3" w:rsidRDefault="00E622CB" w:rsidP="00744F69">
            <w:pPr>
              <w:jc w:val="both"/>
              <w:rPr>
                <w:rFonts w:asciiTheme="majorBidi" w:hAnsiTheme="majorBidi" w:cstheme="majorBidi"/>
                <w:kern w:val="2"/>
                <w:szCs w:val="24"/>
              </w:rPr>
            </w:pPr>
          </w:p>
          <w:p w14:paraId="1310C578" w14:textId="63D18576" w:rsidR="00E622CB" w:rsidRPr="003C31E3" w:rsidRDefault="00E622CB" w:rsidP="00744F69">
            <w:pPr>
              <w:jc w:val="both"/>
              <w:rPr>
                <w:rFonts w:asciiTheme="majorBidi" w:hAnsiTheme="majorBidi" w:cstheme="majorBidi"/>
                <w:color w:val="4472C4"/>
                <w:kern w:val="2"/>
                <w:szCs w:val="24"/>
              </w:rPr>
            </w:pPr>
          </w:p>
        </w:tc>
      </w:tr>
      <w:tr w:rsidR="00E622CB" w:rsidRPr="00BB203B" w14:paraId="6A8F7AC9" w14:textId="139CCEC6" w:rsidTr="7F81DFAF">
        <w:trPr>
          <w:trHeight w:val="300"/>
        </w:trPr>
        <w:tc>
          <w:tcPr>
            <w:tcW w:w="2344" w:type="dxa"/>
          </w:tcPr>
          <w:p w14:paraId="5A3D6804" w14:textId="334BA8B8" w:rsidR="00E622CB" w:rsidRPr="003C31E3" w:rsidRDefault="00773131" w:rsidP="00800759">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558" w:type="dxa"/>
            <w:gridSpan w:val="5"/>
          </w:tcPr>
          <w:p w14:paraId="010DB23E" w14:textId="7894743B"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773131">
              <w:rPr>
                <w:rFonts w:asciiTheme="majorBidi" w:hAnsiTheme="majorBidi" w:cstheme="majorBidi"/>
                <w:kern w:val="2"/>
                <w:szCs w:val="24"/>
              </w:rPr>
              <w:t>2</w:t>
            </w:r>
            <w:r w:rsidRPr="00BB203B">
              <w:rPr>
                <w:rFonts w:asciiTheme="majorBidi" w:hAnsiTheme="majorBidi" w:cstheme="majorBidi"/>
                <w:kern w:val="2"/>
                <w:szCs w:val="24"/>
              </w:rPr>
              <w:t>.2.1. jeigu Tiekėjas nevykdo prisiimtų įsipareigojimų už Sutartyje nustatytą Sutarties kainą / įkainius;</w:t>
            </w:r>
          </w:p>
          <w:p w14:paraId="057BA95A" w14:textId="723BF00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.2.2. jeigu Tiekėjas nepateikia Sutarties įvykdymo užtikrinimo pratęsimo ilgiau kaip </w:t>
            </w:r>
            <w:r w:rsidR="00E622CB" w:rsidRPr="00744F69">
              <w:rPr>
                <w:rFonts w:asciiTheme="majorBidi" w:hAnsiTheme="majorBidi" w:cstheme="majorBidi"/>
                <w:kern w:val="2"/>
                <w:szCs w:val="24"/>
              </w:rPr>
              <w:t>30</w:t>
            </w:r>
            <w:r w:rsidR="00E622CB" w:rsidRPr="00BB203B">
              <w:rPr>
                <w:rFonts w:asciiTheme="majorBidi" w:hAnsiTheme="majorBidi" w:cstheme="majorBidi"/>
                <w:kern w:val="2"/>
                <w:szCs w:val="24"/>
              </w:rPr>
              <w:t xml:space="preserve"> (trisdešimt) dienų nuo galiojančio Sutarties įvykdymo užtikrinimo termino pabaigos Bendrosiose sąlygose nustatyta tvarka (išskyrus pirminį Sutarties įvykdymo užtikrinimą);</w:t>
            </w:r>
          </w:p>
          <w:p w14:paraId="741C9758" w14:textId="0073E1F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0BFD" w:rsidRPr="00BB203B">
              <w:rPr>
                <w:rFonts w:asciiTheme="majorBidi" w:hAnsiTheme="majorBidi" w:cstheme="majorBidi"/>
                <w:kern w:val="2"/>
                <w:szCs w:val="24"/>
              </w:rPr>
              <w:t>30 (trisdešimt)</w:t>
            </w:r>
            <w:r w:rsidR="00E622CB" w:rsidRPr="00BB203B">
              <w:rPr>
                <w:rFonts w:asciiTheme="majorBidi" w:hAnsiTheme="majorBidi" w:cstheme="majorBidi"/>
                <w:kern w:val="2"/>
                <w:szCs w:val="24"/>
              </w:rPr>
              <w:t xml:space="preserve"> </w:t>
            </w:r>
            <w:r w:rsidR="00F40BFD" w:rsidRPr="00BB203B">
              <w:rPr>
                <w:rFonts w:asciiTheme="majorBidi" w:hAnsiTheme="majorBidi" w:cstheme="majorBidi"/>
                <w:kern w:val="2"/>
                <w:szCs w:val="24"/>
              </w:rPr>
              <w:t xml:space="preserve">kalendorinių </w:t>
            </w:r>
            <w:r w:rsidR="00E622CB" w:rsidRPr="00BB203B">
              <w:rPr>
                <w:rFonts w:asciiTheme="majorBidi" w:hAnsiTheme="majorBidi" w:cstheme="majorBidi"/>
                <w:kern w:val="2"/>
                <w:szCs w:val="24"/>
              </w:rPr>
              <w:t>dienų neištaiso pažeidimų;</w:t>
            </w:r>
          </w:p>
          <w:p w14:paraId="41EE3581" w14:textId="78AF59E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4</w:t>
            </w:r>
            <w:r w:rsidR="00E622CB" w:rsidRPr="00BB203B">
              <w:rPr>
                <w:rFonts w:asciiTheme="majorBidi" w:hAnsiTheme="majorBidi" w:cstheme="majorBidi"/>
                <w:kern w:val="2"/>
                <w:szCs w:val="24"/>
              </w:rPr>
              <w:t>. jeigu Tiekėjas pažeidžia Prekių pristatymo terminus ir priskaičiuotų netesybų už vėlavimą suma viršija 20 (dvidešimt) proc. Pradinės sutarties vertės;</w:t>
            </w:r>
          </w:p>
          <w:p w14:paraId="6A8778C4" w14:textId="7A17CE39"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5</w:t>
            </w:r>
            <w:r w:rsidR="00E622CB" w:rsidRPr="00BB203B">
              <w:rPr>
                <w:rFonts w:asciiTheme="majorBidi" w:hAnsiTheme="majorBidi" w:cstheme="majorBidi"/>
                <w:kern w:val="2"/>
                <w:szCs w:val="24"/>
              </w:rPr>
              <w:t>. Tiekėjas pažeidžia Prekių pristatymo terminus ir dėl Prekių pristatymo vėlavimo Prekės tampa nebereikalingos;</w:t>
            </w:r>
          </w:p>
          <w:p w14:paraId="723731F8" w14:textId="7E4F6301"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6</w:t>
            </w:r>
            <w:r w:rsidR="00E622CB"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00E622CB"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00E622CB" w:rsidRPr="00BB203B">
              <w:rPr>
                <w:rFonts w:asciiTheme="majorBidi" w:hAnsiTheme="majorBidi" w:cstheme="majorBidi"/>
                <w:kern w:val="2"/>
                <w:szCs w:val="24"/>
              </w:rPr>
              <w:t>) kalendorinių dienų nuo kvalifikacijos tapimo neatitinkančia dienos;</w:t>
            </w:r>
          </w:p>
          <w:p w14:paraId="4A84F2A6" w14:textId="469618C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7</w:t>
            </w:r>
            <w:r w:rsidR="00E622CB"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07411DB4" w:rsidR="00E622CB" w:rsidRPr="00BB203B" w:rsidRDefault="00773131" w:rsidP="00800759">
            <w:pPr>
              <w:jc w:val="both"/>
              <w:rPr>
                <w:rFonts w:asciiTheme="majorBidi" w:hAnsiTheme="majorBidi" w:cstheme="majorBidi"/>
                <w:szCs w:val="24"/>
              </w:rPr>
            </w:pPr>
            <w:r w:rsidRPr="00BB203B">
              <w:rPr>
                <w:rFonts w:asciiTheme="majorBidi" w:hAnsiTheme="majorBidi" w:cstheme="majorBidi"/>
                <w:szCs w:val="24"/>
              </w:rPr>
              <w:t>1</w:t>
            </w:r>
            <w:r>
              <w:rPr>
                <w:rFonts w:asciiTheme="majorBidi" w:hAnsiTheme="majorBidi" w:cstheme="majorBidi"/>
                <w:szCs w:val="24"/>
              </w:rPr>
              <w:t>2</w:t>
            </w:r>
            <w:r w:rsidR="00E622CB" w:rsidRPr="00BB203B">
              <w:rPr>
                <w:rFonts w:asciiTheme="majorBidi" w:hAnsiTheme="majorBidi" w:cstheme="majorBidi"/>
                <w:szCs w:val="24"/>
              </w:rPr>
              <w:t>.2.</w:t>
            </w:r>
            <w:r w:rsidR="00BB203B">
              <w:rPr>
                <w:rFonts w:asciiTheme="majorBidi" w:hAnsiTheme="majorBidi" w:cstheme="majorBidi"/>
                <w:szCs w:val="24"/>
              </w:rPr>
              <w:t>8</w:t>
            </w:r>
            <w:r w:rsidR="00E622CB" w:rsidRPr="00BB203B">
              <w:rPr>
                <w:rFonts w:asciiTheme="majorBidi" w:hAnsiTheme="majorBidi" w:cstheme="majorBidi"/>
                <w:szCs w:val="24"/>
              </w:rPr>
              <w:t>. Sutarties pažeidimai pagal CK 6.217 straipsnio 2 dalies kriterijus;</w:t>
            </w:r>
          </w:p>
          <w:p w14:paraId="31686D68" w14:textId="681D3796" w:rsidR="00E622CB" w:rsidRPr="00BB203B" w:rsidRDefault="00773131" w:rsidP="00800759">
            <w:pPr>
              <w:jc w:val="both"/>
              <w:rPr>
                <w:rFonts w:asciiTheme="majorBidi" w:eastAsiaTheme="minorHAnsi" w:hAnsiTheme="majorBidi" w:cstheme="majorBidi"/>
                <w:szCs w:val="24"/>
              </w:rPr>
            </w:pPr>
            <w:r w:rsidRPr="00BB203B">
              <w:rPr>
                <w:rFonts w:asciiTheme="majorBidi" w:hAnsiTheme="majorBidi" w:cstheme="majorBidi"/>
                <w:szCs w:val="24"/>
              </w:rPr>
              <w:lastRenderedPageBreak/>
              <w:t>1</w:t>
            </w:r>
            <w:r>
              <w:rPr>
                <w:rFonts w:asciiTheme="majorBidi" w:hAnsiTheme="majorBidi" w:cstheme="majorBidi"/>
                <w:szCs w:val="24"/>
              </w:rPr>
              <w:t>2</w:t>
            </w:r>
            <w:r w:rsidR="00E622CB" w:rsidRPr="00BB203B">
              <w:rPr>
                <w:rFonts w:asciiTheme="majorBidi" w:hAnsiTheme="majorBidi" w:cstheme="majorBidi"/>
                <w:szCs w:val="24"/>
              </w:rPr>
              <w:t>.2.</w:t>
            </w:r>
            <w:r w:rsidR="00BB203B" w:rsidRPr="00BB203B">
              <w:rPr>
                <w:rFonts w:asciiTheme="majorBidi" w:hAnsiTheme="majorBidi" w:cstheme="majorBidi"/>
                <w:szCs w:val="24"/>
              </w:rPr>
              <w:t>9</w:t>
            </w:r>
            <w:r w:rsidR="00E622CB" w:rsidRPr="00BB203B">
              <w:rPr>
                <w:rFonts w:asciiTheme="majorBidi" w:hAnsiTheme="majorBidi" w:cstheme="majorBidi"/>
                <w:szCs w:val="24"/>
              </w:rPr>
              <w:t xml:space="preserve">. jeigu Tiekėjo pateikta Sutarties įvykdymo užtikrinimo </w:t>
            </w:r>
            <w:r w:rsidR="00E622CB" w:rsidRPr="00BB203B">
              <w:rPr>
                <w:rFonts w:asciiTheme="majorBidi" w:eastAsiaTheme="minorHAnsi" w:hAnsiTheme="majorBidi" w:cstheme="majorBidi"/>
                <w:szCs w:val="24"/>
              </w:rPr>
              <w:t xml:space="preserve">banko garantija ar draudimo bendrovės laidavimo raštas neatitinka Sutartyje numatytų reikalavimų ir tinkamas užtikrinimas nepateikiamas ilgiau nei 30 dienų. </w:t>
            </w:r>
          </w:p>
          <w:p w14:paraId="1A1674E7" w14:textId="25D76A2B" w:rsidR="00E622CB" w:rsidRPr="00BB203B" w:rsidRDefault="00E622CB" w:rsidP="001F1F61">
            <w:pPr>
              <w:jc w:val="both"/>
              <w:rPr>
                <w:rFonts w:asciiTheme="majorBidi" w:eastAsia="Arial" w:hAnsiTheme="majorBidi" w:cstheme="majorBidi"/>
                <w:color w:val="FF0000"/>
                <w:kern w:val="2"/>
                <w:szCs w:val="24"/>
              </w:rPr>
            </w:pPr>
          </w:p>
        </w:tc>
      </w:tr>
      <w:tr w:rsidR="00E622CB" w:rsidRPr="003C31E3" w14:paraId="7D4C124D" w14:textId="214A1762" w:rsidTr="7F81DFAF">
        <w:trPr>
          <w:trHeight w:val="300"/>
        </w:trPr>
        <w:tc>
          <w:tcPr>
            <w:tcW w:w="11902" w:type="dxa"/>
            <w:gridSpan w:val="6"/>
          </w:tcPr>
          <w:p w14:paraId="1D666C0E" w14:textId="43EA7459" w:rsidR="00E622CB" w:rsidRPr="003C31E3" w:rsidRDefault="005B0CDF">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 APLINKOSAUGINIAI IR SOCIALINIAI KRITERIJAI </w:t>
            </w:r>
          </w:p>
        </w:tc>
      </w:tr>
      <w:tr w:rsidR="00E622CB" w:rsidRPr="003C31E3" w14:paraId="2ACAA0C6" w14:textId="0881F867" w:rsidTr="7F81DFAF">
        <w:trPr>
          <w:trHeight w:val="300"/>
        </w:trPr>
        <w:tc>
          <w:tcPr>
            <w:tcW w:w="2344" w:type="dxa"/>
          </w:tcPr>
          <w:p w14:paraId="6A66FD2B" w14:textId="147E41AB"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.1. Aplinkosauginių kriterijų nustatymo teisinis pagrindas</w:t>
            </w:r>
          </w:p>
        </w:tc>
        <w:tc>
          <w:tcPr>
            <w:tcW w:w="9558" w:type="dxa"/>
            <w:gridSpan w:val="5"/>
          </w:tcPr>
          <w:p w14:paraId="0C0B5BBA" w14:textId="37803859" w:rsidR="00E622CB" w:rsidRPr="003C31E3" w:rsidRDefault="00E17724"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13</w:t>
            </w:r>
            <w:r w:rsidR="001A7CC3">
              <w:rPr>
                <w:rFonts w:asciiTheme="majorBidi" w:hAnsiTheme="majorBidi" w:cstheme="majorBidi"/>
                <w:color w:val="000000"/>
                <w:kern w:val="2"/>
                <w:szCs w:val="24"/>
                <w:shd w:val="clear" w:color="auto" w:fill="FFFFFF"/>
              </w:rPr>
              <w:t xml:space="preserve">.1.1.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1A7CC3">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sidR="001A7CC3">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7F81DFAF">
        <w:trPr>
          <w:trHeight w:val="300"/>
        </w:trPr>
        <w:tc>
          <w:tcPr>
            <w:tcW w:w="2344" w:type="dxa"/>
          </w:tcPr>
          <w:p w14:paraId="3A869A3B" w14:textId="3009DE61"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.2. </w:t>
            </w:r>
            <w:r w:rsidR="00362058" w:rsidRPr="00362058">
              <w:rPr>
                <w:rFonts w:asciiTheme="majorBidi" w:hAnsiTheme="majorBidi" w:cstheme="majorBidi"/>
                <w:b/>
                <w:bCs/>
                <w:color w:val="000000"/>
                <w:kern w:val="2"/>
                <w:szCs w:val="24"/>
                <w:shd w:val="clear" w:color="auto" w:fill="FFFFFF"/>
              </w:rPr>
              <w:t>Su perkamomis Prekėmis susiję socialiniai kriterijai</w:t>
            </w:r>
          </w:p>
        </w:tc>
        <w:tc>
          <w:tcPr>
            <w:tcW w:w="9558" w:type="dxa"/>
            <w:gridSpan w:val="5"/>
          </w:tcPr>
          <w:p w14:paraId="628E7263" w14:textId="77777777" w:rsidR="00E622CB" w:rsidRPr="003C31E3" w:rsidRDefault="00E622CB">
            <w:pPr>
              <w:rPr>
                <w:rFonts w:asciiTheme="majorBidi" w:hAnsiTheme="majorBidi" w:cstheme="majorBidi"/>
                <w:kern w:val="2"/>
                <w:szCs w:val="24"/>
                <w:shd w:val="clear" w:color="auto" w:fill="FFFFFF"/>
              </w:rPr>
            </w:pPr>
          </w:p>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2D775BA5" w14:textId="3D58CAC5" w:rsidTr="7F81DFAF">
        <w:trPr>
          <w:trHeight w:val="300"/>
        </w:trPr>
        <w:tc>
          <w:tcPr>
            <w:tcW w:w="11902" w:type="dxa"/>
            <w:gridSpan w:val="6"/>
          </w:tcPr>
          <w:p w14:paraId="7F3EAA93" w14:textId="61E8CCC3" w:rsidR="00E622CB" w:rsidRPr="003C31E3" w:rsidRDefault="009C2FC7">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7F81DFAF">
        <w:trPr>
          <w:trHeight w:val="300"/>
        </w:trPr>
        <w:tc>
          <w:tcPr>
            <w:tcW w:w="2344" w:type="dxa"/>
          </w:tcPr>
          <w:p w14:paraId="57038688" w14:textId="3B042E61"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.1. </w:t>
            </w:r>
          </w:p>
        </w:tc>
        <w:tc>
          <w:tcPr>
            <w:tcW w:w="9558" w:type="dxa"/>
            <w:gridSpan w:val="5"/>
          </w:tcPr>
          <w:p w14:paraId="3ABC2C58" w14:textId="5E40D1F8" w:rsidR="008B2256" w:rsidRPr="0064687F" w:rsidRDefault="00C80825" w:rsidP="008B2256">
            <w:pPr>
              <w:rPr>
                <w:rFonts w:asciiTheme="majorBidi" w:hAnsiTheme="majorBidi" w:cstheme="majorBidi"/>
                <w:szCs w:val="24"/>
              </w:rPr>
            </w:pPr>
            <w:r>
              <w:rPr>
                <w:rFonts w:asciiTheme="majorBidi" w:hAnsiTheme="majorBidi" w:cstheme="majorBidi"/>
                <w:kern w:val="2"/>
                <w:szCs w:val="24"/>
              </w:rPr>
              <w:t>14</w:t>
            </w:r>
            <w:r w:rsidR="00E622CB">
              <w:rPr>
                <w:rFonts w:asciiTheme="majorBidi" w:hAnsiTheme="majorBidi" w:cstheme="majorBidi"/>
                <w:kern w:val="2"/>
                <w:szCs w:val="24"/>
              </w:rPr>
              <w:t>.1.1</w:t>
            </w:r>
            <w:r w:rsidR="00F458FB">
              <w:rPr>
                <w:rFonts w:asciiTheme="majorBidi" w:hAnsiTheme="majorBidi" w:cstheme="majorBidi"/>
                <w:kern w:val="2"/>
                <w:szCs w:val="24"/>
              </w:rPr>
              <w:t xml:space="preserve"> </w:t>
            </w:r>
            <w:r w:rsidR="00E622CB" w:rsidRPr="0064687F">
              <w:rPr>
                <w:rFonts w:asciiTheme="majorBidi" w:hAnsiTheme="majorBidi" w:cstheme="majorBidi"/>
                <w:kern w:val="2"/>
                <w:szCs w:val="24"/>
              </w:rPr>
              <w:t>Bendrųjų sąlygų 4.1.3.</w:t>
            </w:r>
            <w:r w:rsidR="00E622CB" w:rsidRPr="0064687F">
              <w:rPr>
                <w:rFonts w:asciiTheme="majorBidi" w:hAnsiTheme="majorBidi" w:cstheme="majorBidi"/>
                <w:szCs w:val="24"/>
              </w:rPr>
              <w:t xml:space="preserve"> papunktyje pakeisti įspėjimo terminą iš „5 (penkių)“ darbo dienų į „3 (tris)“ darbo dienas,  jį išdėstant nauja</w:t>
            </w:r>
            <w:r w:rsidR="00E622CB">
              <w:rPr>
                <w:rFonts w:asciiTheme="majorBidi" w:hAnsiTheme="majorBidi" w:cstheme="majorBidi"/>
                <w:szCs w:val="24"/>
              </w:rPr>
              <w:t xml:space="preserve"> redakcija</w:t>
            </w:r>
            <w:r w:rsidR="00E622CB"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7C40EC0" w:rsidR="00E622CB" w:rsidRPr="0064687F" w:rsidRDefault="00C80825" w:rsidP="009E5342">
            <w:pPr>
              <w:jc w:val="both"/>
              <w:rPr>
                <w:rFonts w:asciiTheme="majorBidi" w:hAnsiTheme="majorBidi" w:cstheme="majorBidi"/>
                <w:kern w:val="2"/>
                <w:szCs w:val="24"/>
              </w:rPr>
            </w:pPr>
            <w:r>
              <w:rPr>
                <w:rFonts w:asciiTheme="majorBidi" w:hAnsiTheme="majorBidi" w:cstheme="majorBidi"/>
                <w:kern w:val="2"/>
                <w:szCs w:val="24"/>
              </w:rPr>
              <w:t>14</w:t>
            </w:r>
            <w:r w:rsidR="00981391">
              <w:rPr>
                <w:rFonts w:asciiTheme="majorBidi" w:hAnsiTheme="majorBidi" w:cstheme="majorBidi"/>
                <w:kern w:val="2"/>
                <w:szCs w:val="24"/>
              </w:rPr>
              <w:t xml:space="preserve">.1.2. </w:t>
            </w:r>
            <w:r w:rsidR="00E622CB" w:rsidRPr="0064687F">
              <w:rPr>
                <w:rFonts w:asciiTheme="majorBidi" w:hAnsiTheme="majorBidi" w:cstheme="majorBidi"/>
                <w:kern w:val="2"/>
                <w:szCs w:val="24"/>
              </w:rPr>
              <w:t>Bendrųjų sąlygų 6.2.7 punktas keičiamas, jį išdėstant nauja redakcija:</w:t>
            </w:r>
          </w:p>
          <w:p w14:paraId="44FF4D70" w14:textId="5095D486"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p>
          <w:p w14:paraId="114A9131" w14:textId="77777777" w:rsidR="00E622CB" w:rsidRPr="0064687F" w:rsidRDefault="00E622CB" w:rsidP="009E5342">
            <w:pPr>
              <w:jc w:val="both"/>
              <w:rPr>
                <w:rFonts w:asciiTheme="majorBidi" w:hAnsiTheme="majorBidi" w:cstheme="majorBidi"/>
                <w:kern w:val="2"/>
                <w:szCs w:val="24"/>
              </w:rPr>
            </w:pPr>
          </w:p>
          <w:p w14:paraId="336CA429" w14:textId="77777777" w:rsidR="007C2FBC" w:rsidRDefault="007C2FBC" w:rsidP="009E5342">
            <w:pPr>
              <w:jc w:val="both"/>
              <w:rPr>
                <w:rFonts w:asciiTheme="majorBidi" w:hAnsiTheme="majorBidi" w:cstheme="majorBidi"/>
                <w:kern w:val="2"/>
                <w:szCs w:val="24"/>
              </w:rPr>
            </w:pPr>
          </w:p>
          <w:p w14:paraId="7F9ED8C0" w14:textId="4CFE74FD"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w:t>
            </w:r>
            <w:r w:rsidR="00C80825">
              <w:rPr>
                <w:rFonts w:asciiTheme="majorBidi" w:hAnsiTheme="majorBidi" w:cstheme="majorBidi"/>
                <w:kern w:val="2"/>
                <w:szCs w:val="24"/>
              </w:rPr>
              <w:t>4</w:t>
            </w:r>
            <w:r w:rsidRPr="000A4F03">
              <w:rPr>
                <w:rFonts w:asciiTheme="majorBidi" w:hAnsiTheme="majorBidi" w:cstheme="majorBidi"/>
                <w:kern w:val="2"/>
                <w:szCs w:val="24"/>
              </w:rPr>
              <w:t>.1.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punktas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patvirtinti raštu, kad tam tikra pateikta informacija </w:t>
            </w:r>
            <w:r w:rsidR="00E377C0" w:rsidRPr="00D47073">
              <w:rPr>
                <w:rFonts w:asciiTheme="majorBidi" w:hAnsiTheme="majorBidi" w:cstheme="majorBidi"/>
                <w:color w:val="000000"/>
                <w:szCs w:val="24"/>
              </w:rPr>
              <w:lastRenderedPageBreak/>
              <w:t>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3776DF06" w:rsidR="00E622CB" w:rsidRPr="0064687F" w:rsidRDefault="00C80825"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14</w:t>
            </w:r>
            <w:r w:rsidR="00981391">
              <w:rPr>
                <w:rFonts w:asciiTheme="majorBidi" w:hAnsiTheme="majorBidi" w:cstheme="majorBidi"/>
                <w:szCs w:val="24"/>
              </w:rPr>
              <w:t>.1.</w:t>
            </w:r>
            <w:r w:rsidR="00BA2280">
              <w:rPr>
                <w:rFonts w:asciiTheme="majorBidi" w:hAnsiTheme="majorBidi" w:cstheme="majorBidi"/>
                <w:szCs w:val="24"/>
              </w:rPr>
              <w:t>4</w:t>
            </w:r>
            <w:r w:rsidR="00981391">
              <w:rPr>
                <w:rFonts w:asciiTheme="majorBidi" w:hAnsiTheme="majorBidi" w:cstheme="majorBidi"/>
                <w:szCs w:val="24"/>
              </w:rPr>
              <w:t xml:space="preserve">. </w:t>
            </w:r>
            <w:r w:rsidR="00E622CB" w:rsidRPr="0064687F">
              <w:rPr>
                <w:rFonts w:asciiTheme="majorBidi" w:hAnsiTheme="majorBidi" w:cstheme="majorBidi"/>
                <w:szCs w:val="24"/>
              </w:rPr>
              <w:t>Bendrųjų sąlygų 21.4 punktas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6656CC02" w:rsidR="00E622CB" w:rsidRPr="00B93BC9" w:rsidRDefault="00C80825"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w:t>
            </w:r>
            <w:r>
              <w:rPr>
                <w:rFonts w:asciiTheme="majorBidi" w:hAnsiTheme="majorBidi" w:cstheme="majorBidi"/>
                <w:szCs w:val="24"/>
              </w:rPr>
              <w:t>4</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punktas keičiamas patikslinat, kad „nesikreipiant į teismą“, jį išdėstant nauja redakcija:</w:t>
            </w:r>
          </w:p>
          <w:p w14:paraId="55E072E0"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64687F" w:rsidRDefault="00E622CB" w:rsidP="00DE0E25">
            <w:pPr>
              <w:jc w:val="both"/>
              <w:rPr>
                <w:rFonts w:asciiTheme="majorBidi" w:eastAsia="Arial" w:hAnsiTheme="majorBidi" w:cstheme="majorBidi"/>
                <w:szCs w:val="24"/>
              </w:rPr>
            </w:pPr>
          </w:p>
          <w:p w14:paraId="4C631320" w14:textId="0E9E6E55" w:rsidR="00E622CB" w:rsidRPr="003C31E3" w:rsidRDefault="00E622CB">
            <w:pPr>
              <w:rPr>
                <w:rFonts w:asciiTheme="majorBidi" w:hAnsiTheme="majorBidi" w:cstheme="majorBidi"/>
                <w:kern w:val="2"/>
                <w:szCs w:val="24"/>
              </w:rPr>
            </w:pPr>
          </w:p>
        </w:tc>
      </w:tr>
      <w:tr w:rsidR="00E622CB" w:rsidRPr="003C31E3" w14:paraId="7E6297CC" w14:textId="731A49DF" w:rsidTr="7F81DFAF">
        <w:trPr>
          <w:trHeight w:val="5665"/>
        </w:trPr>
        <w:tc>
          <w:tcPr>
            <w:tcW w:w="2344" w:type="dxa"/>
          </w:tcPr>
          <w:p w14:paraId="5AED81DE" w14:textId="2A741B67"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.2.</w:t>
            </w:r>
          </w:p>
        </w:tc>
        <w:tc>
          <w:tcPr>
            <w:tcW w:w="9558" w:type="dxa"/>
            <w:gridSpan w:val="5"/>
          </w:tcPr>
          <w:p w14:paraId="664DFE9E" w14:textId="2ADD58F9" w:rsidR="00E622CB" w:rsidRPr="003C31E3" w:rsidRDefault="00C80825"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 xml:space="preserve">.2.1.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punktu,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Protingas terminas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08AAFFAF" w:rsidR="00E622CB" w:rsidRPr="0002681E" w:rsidRDefault="00C80825" w:rsidP="00F32001">
            <w:pPr>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8C19C4">
              <w:rPr>
                <w:rFonts w:asciiTheme="majorBidi" w:hAnsiTheme="majorBidi" w:cstheme="majorBidi"/>
                <w:kern w:val="2"/>
                <w:szCs w:val="24"/>
              </w:rPr>
              <w:t>2</w:t>
            </w:r>
            <w:r w:rsidR="008D6662">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 xml:space="preserve">punktu,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20575D6B" w14:textId="5F70BEB7" w:rsidR="00E622CB" w:rsidRPr="003C31E3" w:rsidRDefault="005345A1" w:rsidP="00F06939">
            <w:pPr>
              <w:widowControl w:val="0"/>
              <w:tabs>
                <w:tab w:val="left" w:pos="1276"/>
              </w:tabs>
              <w:autoSpaceDE w:val="0"/>
              <w:autoSpaceDN w:val="0"/>
              <w:adjustRightInd w:val="0"/>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231F8B08" w:rsidR="00E622CB" w:rsidRPr="00F32001" w:rsidRDefault="00C80825"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690E04">
              <w:rPr>
                <w:rFonts w:asciiTheme="majorBidi" w:hAnsiTheme="majorBidi" w:cstheme="majorBidi"/>
                <w:kern w:val="2"/>
                <w:szCs w:val="24"/>
              </w:rPr>
              <w:t>3</w:t>
            </w:r>
            <w:r w:rsidR="008D6662">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punktu,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w:t>
            </w:r>
            <w:r w:rsidR="00E622CB" w:rsidRPr="00F32001">
              <w:rPr>
                <w:rFonts w:asciiTheme="majorBidi" w:hAnsiTheme="majorBidi" w:cstheme="majorBidi"/>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0C257D10" w:rsidR="00E622CB" w:rsidRPr="003C31E3" w:rsidRDefault="00C80825"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.2.</w:t>
            </w:r>
            <w:r w:rsidR="00690E04">
              <w:rPr>
                <w:rFonts w:asciiTheme="majorBidi" w:hAnsiTheme="majorBidi" w:cstheme="majorBidi"/>
                <w:kern w:val="2"/>
                <w:szCs w:val="24"/>
              </w:rPr>
              <w:t>4</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punktu, tačiau kitų punktų numeracijos nekeisti:</w:t>
            </w:r>
          </w:p>
          <w:p w14:paraId="0C6971C8"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443EB037"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p>
          <w:p w14:paraId="29DAFFC1" w14:textId="77777777" w:rsidR="00E622CB" w:rsidRPr="003C31E3"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FC9738C" w14:textId="497080DF" w:rsidR="00E622CB" w:rsidRPr="003C31E3" w:rsidRDefault="00E622CB">
            <w:pPr>
              <w:rPr>
                <w:rFonts w:asciiTheme="majorBidi" w:hAnsiTheme="majorBidi" w:cstheme="majorBidi"/>
                <w:kern w:val="2"/>
                <w:szCs w:val="24"/>
              </w:rPr>
            </w:pPr>
          </w:p>
        </w:tc>
      </w:tr>
      <w:tr w:rsidR="00E622CB" w:rsidRPr="003C31E3" w14:paraId="173B856E" w14:textId="1DD7DA3E" w:rsidTr="7F81DFAF">
        <w:trPr>
          <w:trHeight w:val="300"/>
        </w:trPr>
        <w:tc>
          <w:tcPr>
            <w:tcW w:w="2344" w:type="dxa"/>
          </w:tcPr>
          <w:p w14:paraId="27667A6D" w14:textId="434C01EE"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.3.</w:t>
            </w:r>
          </w:p>
        </w:tc>
        <w:tc>
          <w:tcPr>
            <w:tcW w:w="9558" w:type="dxa"/>
            <w:gridSpan w:val="5"/>
          </w:tcPr>
          <w:p w14:paraId="40966BC8" w14:textId="153B8969" w:rsidR="00E622CB"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 xml:space="preserve">.3.1.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620F7D5A" w14:textId="77777777" w:rsidR="003263CE" w:rsidRDefault="003263CE" w:rsidP="00A47BEF">
            <w:pPr>
              <w:jc w:val="both"/>
              <w:rPr>
                <w:rFonts w:asciiTheme="majorBidi" w:hAnsiTheme="majorBidi" w:cstheme="majorBidi"/>
                <w:kern w:val="2"/>
                <w:szCs w:val="24"/>
              </w:rPr>
            </w:pPr>
          </w:p>
          <w:p w14:paraId="068B8111" w14:textId="28133645" w:rsidR="00A47BEF"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A47BEF">
              <w:rPr>
                <w:rFonts w:asciiTheme="majorBidi" w:hAnsiTheme="majorBidi" w:cstheme="majorBidi"/>
                <w:kern w:val="2"/>
                <w:szCs w:val="24"/>
              </w:rPr>
              <w:t>.3.2.</w:t>
            </w:r>
            <w:r w:rsidR="00CA5B31">
              <w:t xml:space="preserve"> </w:t>
            </w:r>
            <w:r w:rsidR="00CA5B31" w:rsidRPr="00CA5B31">
              <w:rPr>
                <w:rFonts w:asciiTheme="majorBidi" w:hAnsiTheme="majorBidi" w:cstheme="majorBidi"/>
                <w:kern w:val="2"/>
                <w:szCs w:val="24"/>
              </w:rPr>
              <w:t xml:space="preserve">. Šalys susitaria išbraukti nurodytą Sutarties Bendrųjų sąlygų punktą, tačiau kitų punktų numeracijos nekeisti: </w:t>
            </w:r>
            <w:r w:rsidR="00CA5B31">
              <w:rPr>
                <w:rFonts w:asciiTheme="majorBidi" w:hAnsiTheme="majorBidi" w:cstheme="majorBidi"/>
                <w:kern w:val="2"/>
                <w:szCs w:val="24"/>
              </w:rPr>
              <w:t>7</w:t>
            </w:r>
            <w:r w:rsidR="00CA5B31" w:rsidRPr="00CA5B31">
              <w:rPr>
                <w:rFonts w:asciiTheme="majorBidi" w:hAnsiTheme="majorBidi" w:cstheme="majorBidi"/>
                <w:kern w:val="2"/>
                <w:szCs w:val="24"/>
              </w:rPr>
              <w:t>.2.</w:t>
            </w:r>
            <w:r w:rsidR="00CA5B31">
              <w:rPr>
                <w:rFonts w:asciiTheme="majorBidi" w:hAnsiTheme="majorBidi" w:cstheme="majorBidi"/>
                <w:kern w:val="2"/>
                <w:szCs w:val="24"/>
              </w:rPr>
              <w:t>4</w:t>
            </w:r>
            <w:r w:rsidR="00CA5B31" w:rsidRPr="00CA5B31">
              <w:rPr>
                <w:rFonts w:asciiTheme="majorBidi" w:hAnsiTheme="majorBidi" w:cstheme="majorBidi"/>
                <w:kern w:val="2"/>
                <w:szCs w:val="24"/>
              </w:rPr>
              <w:t>.</w:t>
            </w:r>
          </w:p>
          <w:p w14:paraId="3B8DEFF9" w14:textId="77777777" w:rsidR="007F67D9" w:rsidRPr="003C31E3" w:rsidRDefault="007F67D9" w:rsidP="00A47BEF">
            <w:pPr>
              <w:jc w:val="both"/>
              <w:rPr>
                <w:rFonts w:asciiTheme="majorBidi" w:hAnsiTheme="majorBidi" w:cstheme="majorBidi"/>
                <w:kern w:val="2"/>
                <w:szCs w:val="24"/>
              </w:rPr>
            </w:pPr>
          </w:p>
          <w:p w14:paraId="5C07B9DE" w14:textId="0415C698" w:rsidR="00E622CB" w:rsidRDefault="00C80825">
            <w:pPr>
              <w:rPr>
                <w:rFonts w:asciiTheme="majorBidi" w:hAnsiTheme="majorBidi" w:cstheme="majorBidi"/>
                <w:szCs w:val="24"/>
              </w:rPr>
            </w:pPr>
            <w:r>
              <w:rPr>
                <w:rFonts w:asciiTheme="majorBidi" w:hAnsiTheme="majorBidi" w:cstheme="majorBidi"/>
                <w:kern w:val="2"/>
                <w:szCs w:val="24"/>
              </w:rPr>
              <w:t>14</w:t>
            </w:r>
            <w:r w:rsidR="00D42C70">
              <w:rPr>
                <w:rFonts w:asciiTheme="majorBidi" w:hAnsiTheme="majorBidi" w:cstheme="majorBidi"/>
                <w:kern w:val="2"/>
                <w:szCs w:val="24"/>
              </w:rPr>
              <w:t>.3.</w:t>
            </w:r>
            <w:r w:rsidR="00CA5B31">
              <w:rPr>
                <w:rFonts w:asciiTheme="majorBidi" w:hAnsiTheme="majorBidi" w:cstheme="majorBidi"/>
                <w:kern w:val="2"/>
                <w:szCs w:val="24"/>
              </w:rPr>
              <w:t>3</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64CC934B" w14:textId="17F8140A" w:rsidR="008E10AB" w:rsidRPr="003C31E3" w:rsidRDefault="008E10AB">
            <w:pPr>
              <w:rPr>
                <w:rFonts w:asciiTheme="majorBidi" w:hAnsiTheme="majorBidi" w:cstheme="majorBidi"/>
                <w:kern w:val="2"/>
                <w:szCs w:val="24"/>
              </w:rPr>
            </w:pPr>
          </w:p>
        </w:tc>
      </w:tr>
      <w:tr w:rsidR="00E622CB" w:rsidRPr="003C31E3" w14:paraId="6EF38AD1" w14:textId="2A60312D" w:rsidTr="7F81DFAF">
        <w:trPr>
          <w:trHeight w:val="300"/>
        </w:trPr>
        <w:tc>
          <w:tcPr>
            <w:tcW w:w="2344" w:type="dxa"/>
          </w:tcPr>
          <w:p w14:paraId="617A96FD" w14:textId="7E1958A9"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.4.</w:t>
            </w:r>
          </w:p>
        </w:tc>
        <w:tc>
          <w:tcPr>
            <w:tcW w:w="9558" w:type="dxa"/>
            <w:gridSpan w:val="5"/>
          </w:tcPr>
          <w:p w14:paraId="36FF536F" w14:textId="1FEA416D" w:rsidR="00E622CB" w:rsidRPr="00C42B0F" w:rsidRDefault="00E622CB">
            <w:pPr>
              <w:rPr>
                <w:rFonts w:asciiTheme="majorBidi" w:hAnsiTheme="majorBidi" w:cstheme="majorBidi"/>
                <w:kern w:val="2"/>
                <w:szCs w:val="24"/>
              </w:rPr>
            </w:pPr>
            <w:r w:rsidRPr="00C42B0F">
              <w:rPr>
                <w:rFonts w:asciiTheme="majorBidi" w:hAnsiTheme="majorBidi" w:cstheme="majorBidi"/>
                <w:kern w:val="2"/>
                <w:szCs w:val="24"/>
              </w:rPr>
              <w:t>(</w:t>
            </w:r>
            <w:r w:rsidR="00C42B0F">
              <w:rPr>
                <w:rFonts w:asciiTheme="majorBidi" w:hAnsiTheme="majorBidi" w:cstheme="majorBidi"/>
                <w:kern w:val="2"/>
                <w:szCs w:val="24"/>
              </w:rPr>
              <w:t>P</w:t>
            </w:r>
            <w:r w:rsidRPr="00C42B0F">
              <w:rPr>
                <w:rFonts w:asciiTheme="majorBidi" w:hAnsiTheme="majorBidi" w:cstheme="majorBidi"/>
                <w:kern w:val="2"/>
                <w:szCs w:val="24"/>
              </w:rPr>
              <w:t xml:space="preserve">ildyti jei nustatomos kitokios nei Sutarties Bendrosiose sąlygose nustatytos nuostatos dėl Prekių intelektinės nuosavybės): </w:t>
            </w:r>
            <w:r w:rsidR="0026775D" w:rsidRPr="00C42B0F">
              <w:rPr>
                <w:rFonts w:asciiTheme="majorBidi" w:hAnsiTheme="majorBidi" w:cstheme="majorBidi"/>
                <w:kern w:val="2"/>
                <w:szCs w:val="24"/>
              </w:rPr>
              <w:t>netaikoma.</w:t>
            </w:r>
          </w:p>
          <w:p w14:paraId="7C3095E6" w14:textId="77777777" w:rsidR="00E622CB" w:rsidRPr="003C31E3" w:rsidRDefault="00E622CB">
            <w:pPr>
              <w:rPr>
                <w:rFonts w:asciiTheme="majorBidi" w:hAnsiTheme="majorBidi" w:cstheme="majorBidi"/>
                <w:color w:val="0070C0"/>
                <w:kern w:val="2"/>
                <w:szCs w:val="24"/>
              </w:rPr>
            </w:pPr>
          </w:p>
        </w:tc>
      </w:tr>
      <w:tr w:rsidR="00E622CB" w:rsidRPr="003C31E3" w14:paraId="5903CB6F" w14:textId="30C68782" w:rsidTr="7F81DFAF">
        <w:trPr>
          <w:trHeight w:val="300"/>
        </w:trPr>
        <w:tc>
          <w:tcPr>
            <w:tcW w:w="2344" w:type="dxa"/>
          </w:tcPr>
          <w:p w14:paraId="10217448" w14:textId="2D6B3DBD"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9C2FC7">
              <w:rPr>
                <w:rFonts w:asciiTheme="majorBidi" w:hAnsiTheme="majorBidi" w:cstheme="majorBidi"/>
                <w:b/>
                <w:bCs/>
                <w:kern w:val="2"/>
                <w:szCs w:val="24"/>
              </w:rPr>
              <w:t>4</w:t>
            </w:r>
            <w:r w:rsidRPr="003C31E3">
              <w:rPr>
                <w:rFonts w:asciiTheme="majorBidi" w:hAnsiTheme="majorBidi" w:cstheme="majorBidi"/>
                <w:b/>
                <w:bCs/>
                <w:kern w:val="2"/>
                <w:szCs w:val="24"/>
              </w:rPr>
              <w:t>.5.</w:t>
            </w:r>
          </w:p>
        </w:tc>
        <w:tc>
          <w:tcPr>
            <w:tcW w:w="9558" w:type="dxa"/>
            <w:gridSpan w:val="5"/>
          </w:tcPr>
          <w:p w14:paraId="6E76A779" w14:textId="77777777"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7F81DFAF">
        <w:trPr>
          <w:trHeight w:val="300"/>
        </w:trPr>
        <w:tc>
          <w:tcPr>
            <w:tcW w:w="11902" w:type="dxa"/>
            <w:gridSpan w:val="6"/>
          </w:tcPr>
          <w:p w14:paraId="01A0528C" w14:textId="3B455F2B"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 SUTARTIES PRIEDAI</w:t>
            </w:r>
          </w:p>
        </w:tc>
      </w:tr>
      <w:tr w:rsidR="00E622CB" w:rsidRPr="003C31E3" w14:paraId="6BF68911" w14:textId="472CAE7A" w:rsidTr="7F81DFAF">
        <w:trPr>
          <w:trHeight w:val="300"/>
        </w:trPr>
        <w:tc>
          <w:tcPr>
            <w:tcW w:w="2344" w:type="dxa"/>
          </w:tcPr>
          <w:p w14:paraId="447810BD" w14:textId="6F60BF9F"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.1. Priedas Nr. 1</w:t>
            </w:r>
          </w:p>
        </w:tc>
        <w:tc>
          <w:tcPr>
            <w:tcW w:w="9558" w:type="dxa"/>
            <w:gridSpan w:val="5"/>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7F81DFAF">
        <w:trPr>
          <w:trHeight w:val="300"/>
        </w:trPr>
        <w:tc>
          <w:tcPr>
            <w:tcW w:w="2344" w:type="dxa"/>
          </w:tcPr>
          <w:p w14:paraId="6BF53ABF" w14:textId="6DA43025"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.2. Priedas Nr. 2</w:t>
            </w:r>
          </w:p>
        </w:tc>
        <w:tc>
          <w:tcPr>
            <w:tcW w:w="9558" w:type="dxa"/>
            <w:gridSpan w:val="5"/>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7F81DFAF">
        <w:trPr>
          <w:trHeight w:val="300"/>
        </w:trPr>
        <w:tc>
          <w:tcPr>
            <w:tcW w:w="2344" w:type="dxa"/>
          </w:tcPr>
          <w:p w14:paraId="4DA3B913" w14:textId="4ED7DF2C"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3</w:t>
            </w:r>
            <w:r w:rsidR="00655D83" w:rsidRPr="007C41A2">
              <w:rPr>
                <w:b/>
                <w:bCs/>
              </w:rPr>
              <w:t xml:space="preserve">. Priedas Nr. </w:t>
            </w:r>
            <w:r w:rsidR="00655D83">
              <w:rPr>
                <w:b/>
                <w:bCs/>
              </w:rPr>
              <w:t>3</w:t>
            </w:r>
          </w:p>
        </w:tc>
        <w:tc>
          <w:tcPr>
            <w:tcW w:w="9558" w:type="dxa"/>
            <w:gridSpan w:val="5"/>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7F81DFAF">
        <w:trPr>
          <w:trHeight w:val="300"/>
        </w:trPr>
        <w:tc>
          <w:tcPr>
            <w:tcW w:w="2344" w:type="dxa"/>
          </w:tcPr>
          <w:p w14:paraId="5125F7F4" w14:textId="4A996BD5"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4</w:t>
            </w:r>
            <w:r w:rsidR="00655D83" w:rsidRPr="007C41A2">
              <w:rPr>
                <w:b/>
                <w:bCs/>
              </w:rPr>
              <w:t xml:space="preserve">. Priedas Nr. </w:t>
            </w:r>
            <w:r w:rsidR="00655D83">
              <w:rPr>
                <w:b/>
                <w:bCs/>
              </w:rPr>
              <w:t>4</w:t>
            </w:r>
          </w:p>
        </w:tc>
        <w:tc>
          <w:tcPr>
            <w:tcW w:w="9558" w:type="dxa"/>
            <w:gridSpan w:val="5"/>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7F81DFAF">
        <w:tc>
          <w:tcPr>
            <w:tcW w:w="11902" w:type="dxa"/>
            <w:gridSpan w:val="6"/>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41B63" w:rsidRPr="003C31E3" w14:paraId="199FD90A" w14:textId="0D67390D" w:rsidTr="7F81DFAF">
        <w:tc>
          <w:tcPr>
            <w:tcW w:w="4815" w:type="dxa"/>
            <w:gridSpan w:val="5"/>
          </w:tcPr>
          <w:p w14:paraId="3012D06D" w14:textId="77777777" w:rsidR="00E41B63" w:rsidRPr="003C31E3" w:rsidRDefault="00E41B63" w:rsidP="00E41B63">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7087" w:type="dxa"/>
          </w:tcPr>
          <w:p w14:paraId="5CD2AF67" w14:textId="2AA71F8E" w:rsidR="00E41B63" w:rsidRPr="0029360E" w:rsidRDefault="00E41B63" w:rsidP="00E41B63">
            <w:pPr>
              <w:jc w:val="center"/>
              <w:rPr>
                <w:rFonts w:asciiTheme="majorBidi" w:hAnsiTheme="majorBidi" w:cstheme="majorBidi"/>
                <w:b/>
                <w:bCs/>
                <w:kern w:val="2"/>
                <w:szCs w:val="24"/>
              </w:rPr>
            </w:pPr>
            <w:r w:rsidRPr="0029360E">
              <w:rPr>
                <w:rFonts w:asciiTheme="majorBidi" w:hAnsiTheme="majorBidi" w:cstheme="majorBidi"/>
                <w:b/>
                <w:bCs/>
                <w:kern w:val="2"/>
                <w:szCs w:val="24"/>
              </w:rPr>
              <w:t>TIEKĖJAS</w:t>
            </w:r>
          </w:p>
        </w:tc>
      </w:tr>
      <w:tr w:rsidR="00E41B63" w:rsidRPr="003C31E3" w14:paraId="4EF4A02B" w14:textId="5E6222BE" w:rsidTr="7F81DFAF">
        <w:tc>
          <w:tcPr>
            <w:tcW w:w="4815" w:type="dxa"/>
            <w:gridSpan w:val="5"/>
          </w:tcPr>
          <w:p w14:paraId="2309C436" w14:textId="77777777" w:rsidR="0029360E" w:rsidRDefault="0029360E" w:rsidP="0029360E">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24560736" w14:textId="48B8FE32" w:rsidR="00E41B63" w:rsidRPr="004B518A" w:rsidRDefault="0029360E" w:rsidP="0029360E">
            <w:pPr>
              <w:jc w:val="center"/>
              <w:rPr>
                <w:rFonts w:asciiTheme="majorBidi" w:hAnsiTheme="majorBidi" w:cstheme="majorBidi"/>
                <w:kern w:val="2"/>
                <w:szCs w:val="24"/>
              </w:rPr>
            </w:pPr>
            <w:r>
              <w:rPr>
                <w:rFonts w:asciiTheme="majorBidi" w:hAnsiTheme="majorBidi" w:cstheme="majorBidi"/>
                <w:kern w:val="2"/>
                <w:szCs w:val="24"/>
              </w:rPr>
              <w:t xml:space="preserve"> Loreta Levulytė-Staškevičienė</w:t>
            </w:r>
          </w:p>
        </w:tc>
        <w:tc>
          <w:tcPr>
            <w:tcW w:w="7087" w:type="dxa"/>
          </w:tcPr>
          <w:p w14:paraId="135F6D66" w14:textId="251AEB77" w:rsidR="00E41B63" w:rsidRPr="0029360E" w:rsidRDefault="00E41B63" w:rsidP="00E41B63">
            <w:pPr>
              <w:jc w:val="center"/>
              <w:rPr>
                <w:rFonts w:asciiTheme="majorBidi" w:hAnsiTheme="majorBidi" w:cstheme="majorBidi"/>
                <w:b/>
                <w:bCs/>
                <w:kern w:val="2"/>
                <w:szCs w:val="24"/>
              </w:rPr>
            </w:pPr>
          </w:p>
        </w:tc>
      </w:tr>
      <w:tr w:rsidR="00E622CB" w:rsidRPr="003C31E3" w14:paraId="7CD754A4" w14:textId="0735CF74" w:rsidTr="7F81DFAF">
        <w:tc>
          <w:tcPr>
            <w:tcW w:w="4815" w:type="dxa"/>
            <w:gridSpan w:val="5"/>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7087" w:type="dxa"/>
          </w:tcPr>
          <w:p w14:paraId="66C360A0" w14:textId="77777777" w:rsidR="00E622CB" w:rsidRPr="0029360E" w:rsidRDefault="00E622CB">
            <w:pPr>
              <w:jc w:val="center"/>
              <w:rPr>
                <w:rFonts w:asciiTheme="majorBidi" w:hAnsiTheme="majorBidi" w:cstheme="majorBidi"/>
                <w:b/>
                <w:bCs/>
                <w:kern w:val="2"/>
                <w:szCs w:val="24"/>
              </w:rPr>
            </w:pPr>
          </w:p>
          <w:p w14:paraId="705EB875" w14:textId="77777777" w:rsidR="00E622CB" w:rsidRPr="0029360E" w:rsidRDefault="00E622CB">
            <w:pPr>
              <w:jc w:val="center"/>
              <w:rPr>
                <w:rFonts w:asciiTheme="majorBidi" w:hAnsiTheme="majorBidi" w:cstheme="majorBidi"/>
                <w:b/>
                <w:bCs/>
                <w:kern w:val="2"/>
                <w:szCs w:val="24"/>
              </w:rPr>
            </w:pPr>
            <w:r w:rsidRPr="0029360E">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E12D2E6" w14:textId="77777777" w:rsidR="00C74189" w:rsidRDefault="009B0AEF" w:rsidP="00037431">
      <w:pPr>
        <w:jc w:val="right"/>
        <w:rPr>
          <w:rFonts w:asciiTheme="majorBidi" w:hAnsiTheme="majorBidi" w:cstheme="majorBidi"/>
          <w:szCs w:val="24"/>
        </w:rPr>
      </w:pPr>
      <w:r>
        <w:rPr>
          <w:rFonts w:asciiTheme="majorBidi" w:hAnsiTheme="majorBidi" w:cstheme="majorBidi"/>
          <w:szCs w:val="24"/>
        </w:rPr>
        <w:tab/>
      </w:r>
    </w:p>
    <w:p w14:paraId="32DB2C7B" w14:textId="77777777" w:rsidR="00C74189" w:rsidRDefault="00C74189" w:rsidP="00037431">
      <w:pPr>
        <w:jc w:val="right"/>
        <w:rPr>
          <w:rFonts w:asciiTheme="majorBidi" w:hAnsiTheme="majorBidi" w:cstheme="majorBidi"/>
          <w:szCs w:val="24"/>
        </w:rPr>
      </w:pPr>
    </w:p>
    <w:p w14:paraId="6E662179" w14:textId="77777777" w:rsidR="00C74189" w:rsidRDefault="00C74189" w:rsidP="00037431">
      <w:pPr>
        <w:jc w:val="right"/>
        <w:rPr>
          <w:rFonts w:asciiTheme="majorBidi" w:hAnsiTheme="majorBidi" w:cstheme="majorBidi"/>
          <w:szCs w:val="24"/>
        </w:rPr>
      </w:pPr>
    </w:p>
    <w:p w14:paraId="51C49BE9" w14:textId="77777777" w:rsidR="00C74189" w:rsidRDefault="00C74189" w:rsidP="00037431">
      <w:pPr>
        <w:jc w:val="right"/>
        <w:rPr>
          <w:rFonts w:asciiTheme="majorBidi" w:hAnsiTheme="majorBidi" w:cstheme="majorBidi"/>
          <w:szCs w:val="24"/>
        </w:rPr>
      </w:pPr>
    </w:p>
    <w:p w14:paraId="57BCFB72" w14:textId="77777777" w:rsidR="00C74189" w:rsidRDefault="00C74189" w:rsidP="00037431">
      <w:pPr>
        <w:jc w:val="right"/>
        <w:rPr>
          <w:rFonts w:asciiTheme="majorBidi" w:hAnsiTheme="majorBidi" w:cstheme="majorBidi"/>
          <w:szCs w:val="24"/>
        </w:rPr>
      </w:pPr>
    </w:p>
    <w:p w14:paraId="0A1FC718" w14:textId="77777777" w:rsidR="00C74189" w:rsidRDefault="00C74189" w:rsidP="00037431">
      <w:pPr>
        <w:jc w:val="right"/>
        <w:rPr>
          <w:rFonts w:asciiTheme="majorBidi" w:hAnsiTheme="majorBidi" w:cstheme="majorBidi"/>
          <w:szCs w:val="24"/>
        </w:rPr>
      </w:pPr>
    </w:p>
    <w:p w14:paraId="5CB9E605" w14:textId="772E8355" w:rsidR="00037431" w:rsidRPr="00037431" w:rsidRDefault="00037431" w:rsidP="00037431">
      <w:pPr>
        <w:jc w:val="right"/>
        <w:rPr>
          <w:rFonts w:ascii="Montserrat" w:hAnsi="Montserrat"/>
          <w:sz w:val="20"/>
        </w:rPr>
      </w:pPr>
      <w:r>
        <w:rPr>
          <w:rFonts w:ascii="Montserrat" w:hAnsi="Montserrat"/>
          <w:sz w:val="20"/>
        </w:rPr>
        <w:t>Specialių</w:t>
      </w:r>
      <w:r w:rsidRPr="00037431">
        <w:rPr>
          <w:rFonts w:ascii="Montserrat" w:hAnsi="Montserrat"/>
          <w:sz w:val="20"/>
        </w:rPr>
        <w:t xml:space="preserve"> sąlygų</w:t>
      </w:r>
    </w:p>
    <w:p w14:paraId="62BA3B66" w14:textId="4B54E23D" w:rsidR="00037431" w:rsidRPr="00037431" w:rsidRDefault="00037431" w:rsidP="00037431">
      <w:pPr>
        <w:jc w:val="right"/>
        <w:rPr>
          <w:rFonts w:ascii="Montserrat" w:hAnsi="Montserrat"/>
          <w:sz w:val="20"/>
        </w:rPr>
      </w:pPr>
      <w:r>
        <w:rPr>
          <w:rFonts w:ascii="Montserrat" w:hAnsi="Montserrat"/>
          <w:sz w:val="20"/>
        </w:rPr>
        <w:t>3</w:t>
      </w:r>
      <w:r w:rsidRPr="00037431">
        <w:rPr>
          <w:rFonts w:ascii="Montserrat" w:hAnsi="Montserrat"/>
          <w:sz w:val="20"/>
        </w:rPr>
        <w:t xml:space="preserve"> priedas</w:t>
      </w:r>
    </w:p>
    <w:p w14:paraId="1D8597AA" w14:textId="77777777" w:rsidR="00037431" w:rsidRPr="00037431" w:rsidRDefault="00037431" w:rsidP="00037431">
      <w:pPr>
        <w:jc w:val="center"/>
        <w:rPr>
          <w:rFonts w:ascii="Montserrat" w:hAnsi="Montserrat"/>
          <w:sz w:val="20"/>
        </w:rPr>
      </w:pPr>
      <w:r w:rsidRPr="00037431">
        <w:rPr>
          <w:rFonts w:ascii="Montserrat" w:hAnsi="Montserrat"/>
          <w:sz w:val="20"/>
        </w:rPr>
        <w:t>(pirkimo sutarties sąlygų įvykdymo garantijos forma)</w:t>
      </w:r>
    </w:p>
    <w:p w14:paraId="291825E8" w14:textId="77777777" w:rsidR="00037431" w:rsidRPr="00037431" w:rsidRDefault="00037431" w:rsidP="00037431">
      <w:pPr>
        <w:jc w:val="both"/>
        <w:rPr>
          <w:rFonts w:ascii="Montserrat" w:hAnsi="Montserrat"/>
          <w:sz w:val="20"/>
        </w:rPr>
      </w:pPr>
    </w:p>
    <w:p w14:paraId="1E730442" w14:textId="77777777" w:rsidR="00037431" w:rsidRPr="00037431" w:rsidRDefault="00037431" w:rsidP="00037431">
      <w:pPr>
        <w:rPr>
          <w:rFonts w:ascii="Montserrat" w:hAnsi="Montserrat"/>
          <w:sz w:val="20"/>
        </w:rPr>
      </w:pPr>
      <w:r w:rsidRPr="00037431">
        <w:rPr>
          <w:rFonts w:ascii="Montserrat" w:hAnsi="Montserrat"/>
          <w:sz w:val="20"/>
        </w:rPr>
        <w:lastRenderedPageBreak/>
        <w:t>SĮ „Susisiekimo paslaugos“</w:t>
      </w:r>
    </w:p>
    <w:p w14:paraId="3D771CB0" w14:textId="77777777" w:rsidR="00037431" w:rsidRPr="00037431" w:rsidRDefault="00037431" w:rsidP="00037431">
      <w:pPr>
        <w:rPr>
          <w:rFonts w:ascii="Montserrat" w:eastAsia="Montserrat" w:hAnsi="Montserrat" w:cs="Montserrat"/>
          <w:sz w:val="20"/>
        </w:rPr>
      </w:pPr>
      <w:r w:rsidRPr="00037431">
        <w:rPr>
          <w:rFonts w:ascii="Montserrat" w:eastAsia="Montserrat" w:hAnsi="Montserrat" w:cs="Montserrat"/>
          <w:sz w:val="20"/>
          <w:lang w:val="lt"/>
        </w:rPr>
        <w:t>Laisvės pr. 10A, LT-04215, Vilnius</w:t>
      </w:r>
    </w:p>
    <w:p w14:paraId="1D945512" w14:textId="77777777" w:rsidR="00037431" w:rsidRPr="00037431" w:rsidRDefault="00037431" w:rsidP="00037431">
      <w:pPr>
        <w:rPr>
          <w:rFonts w:ascii="Montserrat" w:hAnsi="Montserrat"/>
          <w:sz w:val="20"/>
        </w:rPr>
      </w:pPr>
    </w:p>
    <w:p w14:paraId="5E9051CE" w14:textId="77777777" w:rsidR="00037431" w:rsidRPr="00037431" w:rsidRDefault="00037431" w:rsidP="00037431">
      <w:pPr>
        <w:jc w:val="center"/>
        <w:rPr>
          <w:rFonts w:ascii="Montserrat" w:hAnsi="Montserrat"/>
          <w:b/>
          <w:sz w:val="20"/>
        </w:rPr>
      </w:pPr>
      <w:r w:rsidRPr="00037431">
        <w:rPr>
          <w:rFonts w:ascii="Montserrat" w:hAnsi="Montserrat"/>
          <w:b/>
          <w:sz w:val="20"/>
        </w:rPr>
        <w:t>PIRKIMO SUTARTIES SĄLYGŲ ĮVYKDYMO GARANTIJA</w:t>
      </w:r>
    </w:p>
    <w:p w14:paraId="619F2380" w14:textId="77777777" w:rsidR="00037431" w:rsidRPr="00037431" w:rsidRDefault="00037431" w:rsidP="00037431">
      <w:pPr>
        <w:rPr>
          <w:rFonts w:ascii="Montserrat" w:hAnsi="Montserrat"/>
          <w:b/>
          <w:sz w:val="20"/>
        </w:rPr>
      </w:pPr>
    </w:p>
    <w:p w14:paraId="3121D345" w14:textId="77777777" w:rsidR="00037431" w:rsidRPr="00037431" w:rsidRDefault="00037431" w:rsidP="00037431">
      <w:pPr>
        <w:jc w:val="center"/>
        <w:rPr>
          <w:rFonts w:ascii="Montserrat" w:hAnsi="Montserrat"/>
          <w:sz w:val="20"/>
        </w:rPr>
      </w:pPr>
      <w:r w:rsidRPr="00037431">
        <w:rPr>
          <w:rFonts w:ascii="Montserrat" w:hAnsi="Montserrat"/>
          <w:sz w:val="20"/>
        </w:rPr>
        <w:t>20__ m. _____________ ____ d. Nr. ____________</w:t>
      </w:r>
    </w:p>
    <w:p w14:paraId="79B2DBE0" w14:textId="77777777" w:rsidR="00037431" w:rsidRPr="00037431" w:rsidRDefault="00037431" w:rsidP="00037431">
      <w:pPr>
        <w:jc w:val="center"/>
        <w:rPr>
          <w:rFonts w:ascii="Montserrat" w:hAnsi="Montserrat"/>
          <w:sz w:val="20"/>
        </w:rPr>
      </w:pPr>
      <w:r w:rsidRPr="00037431">
        <w:rPr>
          <w:rFonts w:ascii="Montserrat" w:hAnsi="Montserrat"/>
          <w:sz w:val="20"/>
          <w:shd w:val="clear" w:color="auto" w:fill="D9D9D9" w:themeFill="background1" w:themeFillShade="D9"/>
        </w:rPr>
        <w:t>/miesto pavadinimas/</w:t>
      </w:r>
    </w:p>
    <w:p w14:paraId="5DAA0A19" w14:textId="77777777" w:rsidR="00037431" w:rsidRPr="00037431" w:rsidRDefault="00037431" w:rsidP="00037431">
      <w:pPr>
        <w:rPr>
          <w:rFonts w:ascii="Montserrat" w:hAnsi="Montserrat"/>
          <w:sz w:val="20"/>
        </w:rPr>
      </w:pPr>
    </w:p>
    <w:p w14:paraId="5F52464F"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/kliento pavadinimas, adresas/</w:t>
      </w:r>
      <w:r w:rsidRPr="00037431">
        <w:rPr>
          <w:rFonts w:ascii="Montserrat" w:hAnsi="Montserrat"/>
          <w:sz w:val="20"/>
        </w:rPr>
        <w:t xml:space="preserve"> (toliau – Klientas) pranešė, kad laimėjo SĮ „Susisiekimo paslaugos“, </w:t>
      </w:r>
      <w:r w:rsidRPr="00037431">
        <w:rPr>
          <w:rFonts w:ascii="Montserrat" w:eastAsia="Montserrat" w:hAnsi="Montserrat" w:cs="Montserrat"/>
          <w:sz w:val="20"/>
          <w:lang w:val="lt"/>
        </w:rPr>
        <w:t>Laisvės pr. 10A, LT-04215, Vilniu</w:t>
      </w:r>
      <w:r w:rsidRPr="00037431">
        <w:rPr>
          <w:rFonts w:ascii="Montserrat" w:eastAsia="Montserrat" w:hAnsi="Montserrat" w:cs="Montserrat"/>
          <w:color w:val="252753"/>
          <w:sz w:val="20"/>
          <w:lang w:val="lt"/>
        </w:rPr>
        <w:t>s</w:t>
      </w:r>
      <w:r w:rsidRPr="00037431">
        <w:rPr>
          <w:rFonts w:ascii="Montserrat" w:hAnsi="Montserrat"/>
          <w:sz w:val="20"/>
        </w:rPr>
        <w:t xml:space="preserve">, (toliau – Garantijos gavėjas) </w:t>
      </w:r>
      <w:r w:rsidRPr="00037431">
        <w:rPr>
          <w:rFonts w:ascii="Montserrat" w:hAnsi="Montserrat"/>
          <w:sz w:val="20"/>
          <w:shd w:val="clear" w:color="auto" w:fill="D9D9D9" w:themeFill="background1" w:themeFillShade="D9"/>
        </w:rPr>
        <w:t>/pirkimo pavadinimas/</w:t>
      </w:r>
      <w:r w:rsidRPr="00037431">
        <w:rPr>
          <w:rFonts w:ascii="Montserrat" w:hAnsi="Montserrat"/>
          <w:sz w:val="20"/>
        </w:rPr>
        <w:t xml:space="preserve"> viešąjį pirkimą </w:t>
      </w:r>
      <w:r w:rsidRPr="00037431">
        <w:rPr>
          <w:rFonts w:ascii="Montserrat" w:hAnsi="Montserrat"/>
          <w:sz w:val="20"/>
          <w:shd w:val="clear" w:color="auto" w:fill="E7E6E6" w:themeFill="background2"/>
        </w:rPr>
        <w:t>(nurodyti pirkimo numerį)</w:t>
      </w:r>
      <w:r w:rsidRPr="00037431">
        <w:rPr>
          <w:rFonts w:ascii="Montserrat" w:hAnsi="Montserrat"/>
          <w:sz w:val="20"/>
        </w:rPr>
        <w:t xml:space="preserve"> ir yra pakviestas sudaryti viešojo pirkimo-pardavimo sutartį dėl </w:t>
      </w:r>
      <w:r w:rsidRPr="00037431">
        <w:rPr>
          <w:rFonts w:ascii="Montserrat" w:hAnsi="Montserrat"/>
          <w:sz w:val="20"/>
          <w:shd w:val="clear" w:color="auto" w:fill="D9D9D9" w:themeFill="background1" w:themeFillShade="D9"/>
        </w:rPr>
        <w:t>/aprašyti sutarties objektą/</w:t>
      </w:r>
      <w:r w:rsidRPr="00037431">
        <w:rPr>
          <w:rFonts w:ascii="Montserrat" w:hAnsi="Montserrat"/>
          <w:sz w:val="20"/>
        </w:rPr>
        <w:t xml:space="preserve"> (toliau – Sutartis).</w:t>
      </w:r>
    </w:p>
    <w:p w14:paraId="72602DBF" w14:textId="77777777" w:rsidR="00037431" w:rsidRPr="00037431" w:rsidRDefault="00037431" w:rsidP="00037431">
      <w:pPr>
        <w:ind w:firstLine="567"/>
        <w:jc w:val="both"/>
        <w:rPr>
          <w:rFonts w:ascii="Montserrat" w:hAnsi="Montserrat"/>
          <w:sz w:val="20"/>
        </w:rPr>
      </w:pPr>
    </w:p>
    <w:p w14:paraId="6EC7EB8D"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/pavadinimas/</w:t>
      </w:r>
      <w:r w:rsidRPr="00037431">
        <w:rPr>
          <w:rFonts w:ascii="Montserrat" w:hAnsi="Montserrat"/>
          <w:sz w:val="20"/>
        </w:rPr>
        <w:t xml:space="preserve"> bankas, atstovaujamas </w:t>
      </w:r>
      <w:r w:rsidRPr="00037431">
        <w:rPr>
          <w:rFonts w:ascii="Montserrat" w:hAnsi="Montserrat"/>
          <w:sz w:val="20"/>
          <w:shd w:val="clear" w:color="auto" w:fill="D9D9D9" w:themeFill="background1" w:themeFillShade="D9"/>
        </w:rPr>
        <w:t>/banko filialo pavadinimas/</w:t>
      </w:r>
      <w:r w:rsidRPr="00037431">
        <w:rPr>
          <w:rFonts w:ascii="Montserrat" w:hAnsi="Montserrat"/>
          <w:sz w:val="20"/>
        </w:rPr>
        <w:t xml:space="preserve"> filialo, </w:t>
      </w:r>
      <w:r w:rsidRPr="00037431">
        <w:rPr>
          <w:rFonts w:ascii="Montserrat" w:hAnsi="Montserrat"/>
          <w:sz w:val="20"/>
          <w:shd w:val="clear" w:color="auto" w:fill="D9D9D9" w:themeFill="background1" w:themeFillShade="D9"/>
        </w:rPr>
        <w:t>/adresas/</w:t>
      </w:r>
      <w:r w:rsidRPr="00037431">
        <w:rPr>
          <w:rFonts w:ascii="Montserrat" w:hAnsi="Montserrat"/>
          <w:sz w:val="20"/>
        </w:rPr>
        <w:t xml:space="preserve"> (toliau – Bankas), šioje garantijoje nustatytomis sąlygomis neatšaukiamai įsipareigoja sumokėti Garantijos gavėjui ne daugiau kaip ____ (</w:t>
      </w:r>
      <w:r w:rsidRPr="00037431">
        <w:rPr>
          <w:rFonts w:ascii="Montserrat" w:hAnsi="Montserrat"/>
          <w:sz w:val="20"/>
          <w:shd w:val="clear" w:color="auto" w:fill="D9D9D9" w:themeFill="background1" w:themeFillShade="D9"/>
        </w:rPr>
        <w:t>/suma žodžiais, valiutos pavadinimas/</w:t>
      </w:r>
      <w:r w:rsidRPr="00037431">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Šis įsipareigojimas privalomas Bankui ir jo teisių perėmėjams. </w:t>
      </w:r>
    </w:p>
    <w:p w14:paraId="6B2E1D66" w14:textId="77777777" w:rsidR="00037431" w:rsidRPr="00037431" w:rsidRDefault="00037431" w:rsidP="00037431">
      <w:pPr>
        <w:ind w:firstLine="567"/>
        <w:jc w:val="both"/>
        <w:rPr>
          <w:rFonts w:ascii="Montserrat" w:hAnsi="Montserrat"/>
          <w:sz w:val="20"/>
        </w:rPr>
      </w:pPr>
      <w:r w:rsidRPr="00037431">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Bankas įsipareigoja tik Garantijos gavėjui, todėl ši garantija yra neperleistina ir neįkeistina.</w:t>
      </w:r>
    </w:p>
    <w:p w14:paraId="7D3B5ADC"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Šioje garantijoje nurodyta suma atitinkamai sumažės po kiekvieno Banko mokėjimo pagal šią garantiją.</w:t>
      </w:r>
    </w:p>
    <w:p w14:paraId="6919AAA6"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 xml:space="preserve">Ši garantija galioja iki </w:t>
      </w:r>
      <w:r w:rsidRPr="00037431">
        <w:rPr>
          <w:rFonts w:ascii="Montserrat" w:hAnsi="Montserrat"/>
          <w:b/>
          <w:i/>
          <w:sz w:val="20"/>
        </w:rPr>
        <w:t>20__ m. ________________ ____ d.</w:t>
      </w:r>
    </w:p>
    <w:p w14:paraId="18B47E8B" w14:textId="77777777" w:rsidR="00037431" w:rsidRPr="00037431" w:rsidRDefault="00037431" w:rsidP="00037431">
      <w:pPr>
        <w:ind w:firstLine="567"/>
        <w:jc w:val="both"/>
        <w:rPr>
          <w:rFonts w:ascii="Montserrat" w:hAnsi="Montserrat"/>
          <w:sz w:val="20"/>
        </w:rPr>
      </w:pPr>
      <w:r w:rsidRPr="00037431">
        <w:rPr>
          <w:rFonts w:ascii="Montserrat" w:hAnsi="Montserrat"/>
          <w:sz w:val="20"/>
        </w:rPr>
        <w:t>Visi Banko garantiniai įsipareigojimai Garantijos gavėjui pagal šią garantiją baigiasi, jeigu yra kuri nors iš šių sąlygų:</w:t>
      </w:r>
    </w:p>
    <w:p w14:paraId="5F6764F9"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1. sueina garantijoje nustatytas terminas; </w:t>
      </w:r>
    </w:p>
    <w:p w14:paraId="1C99936E"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 Garantijos gavėjas raštu praneša Bankui, kad:</w:t>
      </w:r>
    </w:p>
    <w:p w14:paraId="4AB996D0"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2.1. atsisako savo teisių pagal šią garantiją;</w:t>
      </w:r>
    </w:p>
    <w:p w14:paraId="4CDB77B6"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2.2. Klientas įvykdė šioje garantijoje nurodytus įsipareigojimus.</w:t>
      </w:r>
    </w:p>
    <w:p w14:paraId="1A8C6C44" w14:textId="77777777" w:rsidR="00037431" w:rsidRPr="00037431" w:rsidRDefault="00037431" w:rsidP="00037431">
      <w:pPr>
        <w:ind w:firstLine="567"/>
        <w:jc w:val="both"/>
        <w:rPr>
          <w:rFonts w:ascii="Montserrat" w:hAnsi="Montserrat"/>
          <w:sz w:val="20"/>
        </w:rPr>
      </w:pPr>
      <w:r w:rsidRPr="00037431">
        <w:rPr>
          <w:rFonts w:ascii="Montserrat" w:hAnsi="Montserrat"/>
          <w:sz w:val="20"/>
        </w:rPr>
        <w:t>Bet kokie Garantijos gavėjo reikalavimai nebus vykdomi, jeigu jie bus gauti aukščiau nurodytu Banko adresu pasibaigus garantijos galiojimo laikotarpiui.</w:t>
      </w:r>
    </w:p>
    <w:p w14:paraId="18223CCE" w14:textId="77777777" w:rsidR="00037431" w:rsidRPr="00037431" w:rsidRDefault="00037431" w:rsidP="00037431">
      <w:pPr>
        <w:ind w:firstLine="567"/>
        <w:jc w:val="both"/>
        <w:rPr>
          <w:rFonts w:ascii="Montserrat" w:hAnsi="Montserrat"/>
          <w:sz w:val="20"/>
        </w:rPr>
      </w:pPr>
      <w:r w:rsidRPr="00037431">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48364FA" w14:textId="77777777" w:rsidR="00037431" w:rsidRPr="00037431" w:rsidRDefault="00037431" w:rsidP="00037431">
      <w:pPr>
        <w:ind w:firstLine="567"/>
        <w:jc w:val="both"/>
        <w:rPr>
          <w:rFonts w:ascii="Montserrat" w:hAnsi="Montserrat"/>
          <w:sz w:val="20"/>
        </w:rPr>
      </w:pPr>
      <w:r w:rsidRPr="00037431">
        <w:rPr>
          <w:rFonts w:ascii="Montserrat" w:hAnsi="Montserrat"/>
          <w:sz w:val="20"/>
        </w:rPr>
        <w:t>Šiai garantijai taikytina Lietuvos Respublikos teisė. Šalių ginčai sprendžiami Lietuvos Respublikos įstatymų nustatyta tvarka.</w:t>
      </w:r>
    </w:p>
    <w:p w14:paraId="6FC5C939" w14:textId="77777777" w:rsidR="00037431" w:rsidRPr="00037431" w:rsidRDefault="00037431" w:rsidP="00037431">
      <w:pPr>
        <w:jc w:val="both"/>
        <w:rPr>
          <w:rFonts w:ascii="Montserrat" w:hAnsi="Montserrat"/>
          <w:sz w:val="20"/>
        </w:rPr>
      </w:pPr>
    </w:p>
    <w:p w14:paraId="11C57A09" w14:textId="77777777" w:rsidR="00037431" w:rsidRPr="00037431" w:rsidRDefault="00037431" w:rsidP="00037431">
      <w:pPr>
        <w:jc w:val="both"/>
        <w:rPr>
          <w:rFonts w:ascii="Montserrat" w:hAnsi="Montserrat"/>
          <w:sz w:val="20"/>
        </w:rPr>
      </w:pPr>
    </w:p>
    <w:p w14:paraId="5FE75527" w14:textId="77777777" w:rsidR="00037431" w:rsidRPr="00037431" w:rsidRDefault="00037431" w:rsidP="00037431">
      <w:pPr>
        <w:jc w:val="both"/>
        <w:rPr>
          <w:rFonts w:ascii="Montserrat" w:hAnsi="Montserrat"/>
          <w:sz w:val="20"/>
          <w:shd w:val="clear" w:color="auto" w:fill="D9D9D9" w:themeFill="background1" w:themeFillShade="D9"/>
        </w:rPr>
      </w:pPr>
      <w:r w:rsidRPr="00037431">
        <w:rPr>
          <w:rFonts w:ascii="Montserrat" w:hAnsi="Montserrat"/>
          <w:sz w:val="20"/>
          <w:shd w:val="clear" w:color="auto" w:fill="D9D9D9" w:themeFill="background1" w:themeFillShade="D9"/>
        </w:rPr>
        <w:t>/įgalioto asmens pareigos/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/parašas/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/vardas ir pavardė/</w:t>
      </w:r>
    </w:p>
    <w:p w14:paraId="008DA12C" w14:textId="77777777" w:rsidR="00033E9E" w:rsidRDefault="00033E9E" w:rsidP="00033E9E">
      <w:pPr>
        <w:spacing w:after="160" w:line="259" w:lineRule="auto"/>
        <w:rPr>
          <w:rFonts w:ascii="Montserrat" w:hAnsi="Montserrat"/>
          <w:sz w:val="20"/>
        </w:rPr>
      </w:pPr>
    </w:p>
    <w:p w14:paraId="3A8E94E6" w14:textId="77777777" w:rsidR="00033E9E" w:rsidRDefault="00033E9E" w:rsidP="00033E9E">
      <w:pPr>
        <w:spacing w:after="160" w:line="259" w:lineRule="auto"/>
        <w:rPr>
          <w:rFonts w:ascii="Montserrat" w:hAnsi="Montserrat"/>
          <w:sz w:val="20"/>
        </w:rPr>
      </w:pPr>
    </w:p>
    <w:p w14:paraId="109F2371" w14:textId="77777777" w:rsidR="00033E9E" w:rsidRDefault="00033E9E" w:rsidP="00033E9E">
      <w:pPr>
        <w:spacing w:after="160" w:line="259" w:lineRule="auto"/>
        <w:rPr>
          <w:rFonts w:ascii="Montserrat" w:hAnsi="Montserrat"/>
          <w:sz w:val="20"/>
        </w:rPr>
      </w:pPr>
    </w:p>
    <w:p w14:paraId="03722DEF" w14:textId="77777777" w:rsidR="00033E9E" w:rsidRDefault="00033E9E" w:rsidP="00033E9E">
      <w:pPr>
        <w:spacing w:after="160" w:line="259" w:lineRule="auto"/>
        <w:rPr>
          <w:rFonts w:ascii="Montserrat" w:hAnsi="Montserrat"/>
          <w:sz w:val="20"/>
        </w:rPr>
      </w:pPr>
    </w:p>
    <w:p w14:paraId="04C271F1" w14:textId="77777777" w:rsidR="00033E9E" w:rsidRDefault="00033E9E" w:rsidP="00033E9E">
      <w:pPr>
        <w:spacing w:after="160" w:line="259" w:lineRule="auto"/>
        <w:rPr>
          <w:rFonts w:ascii="Montserrat" w:hAnsi="Montserrat"/>
          <w:sz w:val="20"/>
        </w:rPr>
      </w:pPr>
    </w:p>
    <w:p w14:paraId="33A4C5B2" w14:textId="77777777" w:rsidR="00033E9E" w:rsidRDefault="00033E9E" w:rsidP="00033E9E">
      <w:pPr>
        <w:spacing w:after="160" w:line="259" w:lineRule="auto"/>
        <w:rPr>
          <w:rFonts w:ascii="Montserrat" w:hAnsi="Montserrat"/>
          <w:sz w:val="20"/>
        </w:rPr>
      </w:pPr>
    </w:p>
    <w:p w14:paraId="039E5240" w14:textId="77777777" w:rsidR="00033E9E" w:rsidRDefault="00033E9E" w:rsidP="00033E9E">
      <w:pPr>
        <w:spacing w:after="160" w:line="259" w:lineRule="auto"/>
        <w:rPr>
          <w:rFonts w:ascii="Montserrat" w:hAnsi="Montserrat"/>
          <w:sz w:val="20"/>
        </w:rPr>
      </w:pPr>
    </w:p>
    <w:p w14:paraId="781FA76C" w14:textId="77777777" w:rsidR="00033E9E" w:rsidRDefault="00033E9E" w:rsidP="00033E9E">
      <w:pPr>
        <w:spacing w:after="160" w:line="259" w:lineRule="auto"/>
        <w:rPr>
          <w:rFonts w:ascii="Montserrat" w:hAnsi="Montserrat"/>
          <w:sz w:val="20"/>
        </w:rPr>
      </w:pPr>
    </w:p>
    <w:p w14:paraId="78F46F0C" w14:textId="77777777" w:rsidR="00033E9E" w:rsidRDefault="00033E9E" w:rsidP="00033E9E">
      <w:pPr>
        <w:spacing w:after="160" w:line="259" w:lineRule="auto"/>
        <w:rPr>
          <w:rFonts w:ascii="Montserrat" w:hAnsi="Montserrat"/>
          <w:sz w:val="20"/>
        </w:rPr>
      </w:pPr>
    </w:p>
    <w:p w14:paraId="133BFBF9" w14:textId="77777777" w:rsidR="00033E9E" w:rsidRDefault="00033E9E" w:rsidP="00033E9E">
      <w:pPr>
        <w:spacing w:after="160" w:line="259" w:lineRule="auto"/>
        <w:rPr>
          <w:rFonts w:ascii="Montserrat" w:hAnsi="Montserrat"/>
          <w:sz w:val="20"/>
        </w:rPr>
      </w:pPr>
    </w:p>
    <w:p w14:paraId="78506558" w14:textId="77777777" w:rsidR="00033E9E" w:rsidRDefault="00033E9E" w:rsidP="00033E9E">
      <w:pPr>
        <w:spacing w:after="160" w:line="259" w:lineRule="auto"/>
        <w:rPr>
          <w:rFonts w:ascii="Montserrat" w:hAnsi="Montserrat"/>
          <w:sz w:val="20"/>
        </w:rPr>
      </w:pPr>
    </w:p>
    <w:p w14:paraId="4235EAAB" w14:textId="77777777" w:rsidR="00033E9E" w:rsidRDefault="00033E9E" w:rsidP="00033E9E">
      <w:pPr>
        <w:spacing w:after="160" w:line="259" w:lineRule="auto"/>
        <w:rPr>
          <w:rFonts w:ascii="Montserrat" w:hAnsi="Montserrat"/>
          <w:sz w:val="20"/>
        </w:rPr>
      </w:pPr>
    </w:p>
    <w:p w14:paraId="595D6816" w14:textId="77777777" w:rsidR="00033E9E" w:rsidRDefault="00033E9E" w:rsidP="00033E9E">
      <w:pPr>
        <w:spacing w:after="160" w:line="259" w:lineRule="auto"/>
        <w:rPr>
          <w:rFonts w:ascii="Montserrat" w:hAnsi="Montserrat"/>
          <w:sz w:val="20"/>
        </w:rPr>
      </w:pPr>
    </w:p>
    <w:p w14:paraId="51171E03" w14:textId="77777777" w:rsidR="00033E9E" w:rsidRDefault="00033E9E" w:rsidP="00033E9E">
      <w:pPr>
        <w:spacing w:after="160" w:line="259" w:lineRule="auto"/>
        <w:rPr>
          <w:rFonts w:ascii="Montserrat" w:hAnsi="Montserrat"/>
          <w:sz w:val="20"/>
        </w:rPr>
      </w:pPr>
    </w:p>
    <w:p w14:paraId="1D2DEDF4" w14:textId="77777777" w:rsidR="00033E9E" w:rsidRDefault="00033E9E" w:rsidP="00033E9E">
      <w:pPr>
        <w:spacing w:after="160" w:line="259" w:lineRule="auto"/>
        <w:rPr>
          <w:rFonts w:ascii="Montserrat" w:hAnsi="Montserrat"/>
          <w:sz w:val="20"/>
        </w:rPr>
      </w:pPr>
    </w:p>
    <w:p w14:paraId="4BE9C3AA" w14:textId="77777777" w:rsidR="00033E9E" w:rsidRDefault="00033E9E" w:rsidP="00033E9E">
      <w:pPr>
        <w:spacing w:after="160" w:line="259" w:lineRule="auto"/>
        <w:rPr>
          <w:rFonts w:ascii="Montserrat" w:hAnsi="Montserrat"/>
          <w:sz w:val="20"/>
        </w:rPr>
      </w:pPr>
    </w:p>
    <w:p w14:paraId="498512CE" w14:textId="77777777" w:rsidR="00B11A03" w:rsidRDefault="00B11A03" w:rsidP="00C36A33">
      <w:pPr>
        <w:rPr>
          <w:rFonts w:ascii="Montserrat" w:hAnsi="Montserrat"/>
          <w:sz w:val="20"/>
        </w:rPr>
      </w:pPr>
    </w:p>
    <w:p w14:paraId="03DD56A3" w14:textId="77777777" w:rsidR="00B11A03" w:rsidRDefault="00B11A03" w:rsidP="00033E9E">
      <w:pPr>
        <w:jc w:val="right"/>
        <w:rPr>
          <w:rFonts w:ascii="Montserrat" w:hAnsi="Montserrat"/>
          <w:sz w:val="20"/>
        </w:rPr>
      </w:pPr>
    </w:p>
    <w:p w14:paraId="258D88C8" w14:textId="77777777" w:rsidR="00B11A03" w:rsidRDefault="00B11A03" w:rsidP="00033E9E">
      <w:pPr>
        <w:jc w:val="right"/>
        <w:rPr>
          <w:rFonts w:ascii="Montserrat" w:hAnsi="Montserrat"/>
          <w:sz w:val="20"/>
        </w:rPr>
      </w:pPr>
    </w:p>
    <w:p w14:paraId="6AC203A1" w14:textId="0A70D44F" w:rsidR="00033E9E" w:rsidRPr="00033E9E" w:rsidRDefault="00033E9E" w:rsidP="00033E9E">
      <w:pPr>
        <w:jc w:val="right"/>
        <w:rPr>
          <w:rFonts w:ascii="Montserrat" w:hAnsi="Montserrat"/>
          <w:sz w:val="20"/>
        </w:rPr>
      </w:pPr>
      <w:r>
        <w:rPr>
          <w:rFonts w:ascii="Montserrat" w:hAnsi="Montserrat"/>
          <w:sz w:val="20"/>
        </w:rPr>
        <w:t>Specialių</w:t>
      </w:r>
      <w:r w:rsidRPr="00033E9E">
        <w:rPr>
          <w:rFonts w:ascii="Montserrat" w:hAnsi="Montserrat"/>
          <w:sz w:val="20"/>
        </w:rPr>
        <w:t xml:space="preserve"> sąlygų</w:t>
      </w:r>
    </w:p>
    <w:p w14:paraId="30123212" w14:textId="2BEF83C6" w:rsidR="00033E9E" w:rsidRPr="00033E9E" w:rsidRDefault="00033E9E" w:rsidP="00033E9E">
      <w:pPr>
        <w:jc w:val="right"/>
        <w:rPr>
          <w:rFonts w:ascii="Montserrat" w:hAnsi="Montserrat"/>
          <w:sz w:val="20"/>
        </w:rPr>
      </w:pPr>
      <w:r>
        <w:rPr>
          <w:rFonts w:ascii="Montserrat" w:hAnsi="Montserrat"/>
          <w:sz w:val="20"/>
        </w:rPr>
        <w:t>4</w:t>
      </w:r>
      <w:r w:rsidRPr="00033E9E">
        <w:rPr>
          <w:rFonts w:ascii="Montserrat" w:hAnsi="Montserrat"/>
          <w:sz w:val="20"/>
        </w:rPr>
        <w:t xml:space="preserve"> priedas</w:t>
      </w:r>
    </w:p>
    <w:p w14:paraId="4517BCAC" w14:textId="77777777" w:rsidR="00033E9E" w:rsidRPr="00033E9E" w:rsidRDefault="00033E9E" w:rsidP="00033E9E">
      <w:pPr>
        <w:jc w:val="center"/>
        <w:rPr>
          <w:rFonts w:ascii="Montserrat" w:hAnsi="Montserrat"/>
          <w:sz w:val="20"/>
        </w:rPr>
      </w:pPr>
      <w:r w:rsidRPr="00033E9E">
        <w:rPr>
          <w:rFonts w:ascii="Montserrat" w:hAnsi="Montserrat"/>
          <w:sz w:val="20"/>
        </w:rPr>
        <w:t>(pirkimo sutarties sąlygų įvykdymo laidavimo draudimo rašto forma)</w:t>
      </w:r>
    </w:p>
    <w:p w14:paraId="3AADEE0C" w14:textId="77777777" w:rsidR="00033E9E" w:rsidRPr="00033E9E" w:rsidRDefault="00033E9E" w:rsidP="00033E9E">
      <w:pPr>
        <w:suppressAutoHyphens/>
        <w:ind w:firstLine="567"/>
        <w:jc w:val="center"/>
        <w:rPr>
          <w:rFonts w:ascii="Montserrat" w:hAnsi="Montserrat"/>
          <w:sz w:val="20"/>
          <w:shd w:val="clear" w:color="auto" w:fill="D9D9D9" w:themeFill="background1" w:themeFillShade="D9"/>
        </w:rPr>
      </w:pPr>
    </w:p>
    <w:p w14:paraId="3D921ADA" w14:textId="77777777" w:rsidR="00033E9E" w:rsidRPr="00033E9E" w:rsidRDefault="00033E9E" w:rsidP="00033E9E">
      <w:pPr>
        <w:rPr>
          <w:rFonts w:ascii="Montserrat" w:hAnsi="Montserrat"/>
          <w:sz w:val="20"/>
        </w:rPr>
      </w:pPr>
      <w:r w:rsidRPr="00033E9E">
        <w:rPr>
          <w:rFonts w:ascii="Montserrat" w:hAnsi="Montserrat"/>
          <w:sz w:val="20"/>
        </w:rPr>
        <w:lastRenderedPageBreak/>
        <w:t>SĮ „Susisiekimo paslaugos“</w:t>
      </w:r>
    </w:p>
    <w:p w14:paraId="291CE487" w14:textId="77777777" w:rsidR="00033E9E" w:rsidRPr="00033E9E" w:rsidRDefault="00033E9E" w:rsidP="00033E9E">
      <w:pPr>
        <w:rPr>
          <w:rFonts w:ascii="Montserrat" w:eastAsia="Montserrat" w:hAnsi="Montserrat" w:cs="Montserrat"/>
          <w:sz w:val="20"/>
        </w:rPr>
      </w:pPr>
      <w:r w:rsidRPr="00033E9E">
        <w:rPr>
          <w:rFonts w:ascii="Montserrat" w:eastAsia="Montserrat" w:hAnsi="Montserrat" w:cs="Montserrat"/>
          <w:sz w:val="20"/>
          <w:lang w:val="lt"/>
        </w:rPr>
        <w:t>Laisvės pr. 10A, LT-04215, Vilnius</w:t>
      </w:r>
    </w:p>
    <w:p w14:paraId="5477E5E2" w14:textId="77777777" w:rsidR="00033E9E" w:rsidRPr="00033E9E" w:rsidRDefault="00033E9E" w:rsidP="00033E9E">
      <w:pPr>
        <w:suppressAutoHyphens/>
        <w:ind w:firstLine="567"/>
        <w:rPr>
          <w:rFonts w:ascii="Montserrat" w:hAnsi="Montserrat"/>
          <w:sz w:val="20"/>
        </w:rPr>
      </w:pPr>
    </w:p>
    <w:p w14:paraId="16BAFCF3" w14:textId="77777777" w:rsidR="00033E9E" w:rsidRPr="00033E9E" w:rsidRDefault="00033E9E" w:rsidP="00033E9E">
      <w:pPr>
        <w:suppressAutoHyphens/>
        <w:ind w:firstLine="567"/>
        <w:jc w:val="center"/>
        <w:rPr>
          <w:rFonts w:ascii="Montserrat" w:hAnsi="Montserrat"/>
          <w:b/>
          <w:sz w:val="20"/>
        </w:rPr>
      </w:pPr>
      <w:r w:rsidRPr="00033E9E">
        <w:rPr>
          <w:rFonts w:ascii="Montserrat" w:hAnsi="Montserrat"/>
          <w:b/>
          <w:sz w:val="20"/>
        </w:rPr>
        <w:t>PIRKIMO SUTARTIES SĄLYGŲ ĮVYKDYMO LAIDAVIMO DRAUDIMO RAŠTAS</w:t>
      </w:r>
    </w:p>
    <w:p w14:paraId="1E86B4B2" w14:textId="77777777" w:rsidR="00033E9E" w:rsidRPr="00033E9E" w:rsidRDefault="00033E9E" w:rsidP="00033E9E">
      <w:pPr>
        <w:suppressAutoHyphens/>
        <w:ind w:firstLine="567"/>
        <w:jc w:val="center"/>
        <w:rPr>
          <w:rFonts w:ascii="Montserrat" w:hAnsi="Montserrat"/>
          <w:sz w:val="20"/>
        </w:rPr>
      </w:pPr>
    </w:p>
    <w:p w14:paraId="30CECFE8"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rPr>
        <w:t>20__ m. _____________ ____ d. Nr. ____________</w:t>
      </w:r>
    </w:p>
    <w:p w14:paraId="090AB673"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highlight w:val="lightGray"/>
        </w:rPr>
        <w:t>/miesto pavadinimas/</w:t>
      </w:r>
    </w:p>
    <w:p w14:paraId="7B0611F8" w14:textId="77777777" w:rsidR="00033E9E" w:rsidRPr="00033E9E" w:rsidRDefault="00033E9E" w:rsidP="00033E9E">
      <w:pPr>
        <w:suppressAutoHyphens/>
        <w:ind w:firstLine="567"/>
        <w:jc w:val="both"/>
        <w:rPr>
          <w:rFonts w:ascii="Montserrat" w:hAnsi="Montserrat"/>
          <w:sz w:val="20"/>
        </w:rPr>
      </w:pPr>
    </w:p>
    <w:p w14:paraId="32EC6024"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pasirašymo data ir numeris arba Pirkimo numeris/</w:t>
      </w:r>
    </w:p>
    <w:p w14:paraId="31310119"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pavadinimas/</w:t>
      </w:r>
      <w:r w:rsidRPr="00033E9E">
        <w:rPr>
          <w:rFonts w:ascii="Montserrat" w:hAnsi="Montserrat"/>
          <w:i/>
          <w:sz w:val="20"/>
        </w:rPr>
        <w:t xml:space="preserve"> </w:t>
      </w:r>
      <w:r w:rsidRPr="00033E9E">
        <w:rPr>
          <w:rFonts w:ascii="Montserrat" w:hAnsi="Montserrat"/>
          <w:sz w:val="20"/>
        </w:rPr>
        <w:t>(toliau – Sutartis)</w:t>
      </w:r>
    </w:p>
    <w:p w14:paraId="4003E284" w14:textId="77777777" w:rsidR="00033E9E" w:rsidRPr="00033E9E" w:rsidRDefault="00033E9E" w:rsidP="00033E9E">
      <w:pPr>
        <w:ind w:firstLine="567"/>
        <w:jc w:val="both"/>
        <w:rPr>
          <w:rFonts w:ascii="Montserrat" w:hAnsi="Montserrat"/>
          <w:sz w:val="20"/>
        </w:rPr>
      </w:pPr>
    </w:p>
    <w:p w14:paraId="7015B1E6" w14:textId="77777777" w:rsidR="00033E9E" w:rsidRPr="00033E9E" w:rsidRDefault="00033E9E" w:rsidP="00033E9E">
      <w:pPr>
        <w:ind w:firstLine="567"/>
        <w:jc w:val="both"/>
        <w:rPr>
          <w:rFonts w:ascii="Montserrat" w:hAnsi="Montserrat"/>
          <w:sz w:val="20"/>
        </w:rPr>
      </w:pPr>
      <w:bookmarkStart w:id="0" w:name="_Hlk53500958"/>
      <w:r w:rsidRPr="00033E9E">
        <w:rPr>
          <w:rFonts w:ascii="Montserrat" w:hAnsi="Montserrat"/>
          <w:sz w:val="20"/>
        </w:rPr>
        <w:t xml:space="preserve">Šis laidavimo draudimo raštas galioja kartu su draudimo liudijimu (polisu) Nr. </w:t>
      </w:r>
      <w:r w:rsidRPr="00033E9E">
        <w:rPr>
          <w:rFonts w:ascii="Montserrat" w:hAnsi="Montserrat"/>
          <w:sz w:val="20"/>
          <w:shd w:val="clear" w:color="auto" w:fill="D9D9D9" w:themeFill="background1" w:themeFillShade="D9"/>
        </w:rPr>
        <w:t>[įrašykite draudimo sutarties numerį]</w:t>
      </w:r>
      <w:r w:rsidRPr="00033E9E">
        <w:rPr>
          <w:rFonts w:ascii="Montserrat" w:hAnsi="Montserrat"/>
          <w:sz w:val="20"/>
        </w:rPr>
        <w:t>.</w:t>
      </w:r>
    </w:p>
    <w:p w14:paraId="0B56BD7E"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Mums buvo pranešta, kad </w:t>
      </w:r>
      <w:r w:rsidRPr="00033E9E">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033E9E">
        <w:rPr>
          <w:rFonts w:ascii="Montserrat" w:hAnsi="Montserrat"/>
          <w:sz w:val="20"/>
          <w:shd w:val="clear" w:color="auto" w:fill="D9D9D9" w:themeFill="background1" w:themeFillShade="D9"/>
        </w:rPr>
        <w:t>]</w:t>
      </w:r>
      <w:r w:rsidRPr="00033E9E">
        <w:rPr>
          <w:rFonts w:ascii="Montserrat" w:hAnsi="Montserrat"/>
          <w:sz w:val="20"/>
        </w:rPr>
        <w:t xml:space="preserve"> (toliau – Tiekėjas) yra sudaręs Sutartį, kurioje yra numatyta, kad Tiekėjas privalo pateikti sutarties sąlygų įvykdymo užtikrinimo laidavimo draudimo raštą.</w:t>
      </w:r>
    </w:p>
    <w:p w14:paraId="19B044D8"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Šiuo laidavimo draudimo raštu Tiekėjas ir laiduotojas </w:t>
      </w:r>
      <w:r w:rsidRPr="00033E9E">
        <w:rPr>
          <w:rFonts w:ascii="Montserrat" w:hAnsi="Montserrat"/>
          <w:sz w:val="20"/>
          <w:highlight w:val="lightGray"/>
          <w:shd w:val="clear" w:color="auto" w:fill="D9D9D9" w:themeFill="background1" w:themeFillShade="D9"/>
        </w:rPr>
        <w:t>[įrašykite laiduotojo pavadinimą, juridinį statusą ir adresą]</w:t>
      </w:r>
      <w:r w:rsidRPr="00033E9E">
        <w:rPr>
          <w:rFonts w:ascii="Montserrat" w:hAnsi="Montserrat"/>
          <w:sz w:val="20"/>
        </w:rPr>
        <w:t xml:space="preserve">, (toliau – Draudimo bendrovė), neatšaukiamai įsipareigoja SĮ „Susisiekimo paslaugos“, </w:t>
      </w:r>
      <w:r w:rsidRPr="00033E9E">
        <w:rPr>
          <w:rFonts w:ascii="Montserrat" w:eastAsia="Montserrat" w:hAnsi="Montserrat" w:cs="Montserrat"/>
          <w:sz w:val="20"/>
          <w:lang w:val="lt"/>
        </w:rPr>
        <w:t>Laisvės pr. 10A, LT-04215, Vilniu</w:t>
      </w:r>
      <w:r w:rsidRPr="00033E9E">
        <w:rPr>
          <w:rFonts w:ascii="Montserrat" w:eastAsia="Montserrat" w:hAnsi="Montserrat" w:cs="Montserrat"/>
          <w:color w:val="252753"/>
          <w:sz w:val="20"/>
          <w:lang w:val="lt"/>
        </w:rPr>
        <w:t>s</w:t>
      </w:r>
      <w:r w:rsidRPr="00033E9E">
        <w:rPr>
          <w:rFonts w:ascii="Montserrat" w:hAnsi="Montserrat"/>
          <w:sz w:val="20"/>
        </w:rPr>
        <w:t xml:space="preserve"> (toliau – Užsakovas) </w:t>
      </w:r>
      <w:r w:rsidRPr="00033E9E">
        <w:rPr>
          <w:rFonts w:ascii="Montserrat" w:hAnsi="Montserrat"/>
          <w:sz w:val="20"/>
          <w:highlight w:val="lightGray"/>
          <w:shd w:val="clear" w:color="auto" w:fill="D9D9D9" w:themeFill="background1" w:themeFillShade="D9"/>
        </w:rPr>
        <w:t>[įrašykite laidavimo sumą skaičiais]</w:t>
      </w:r>
      <w:r w:rsidRPr="00033E9E">
        <w:rPr>
          <w:rFonts w:ascii="Montserrat" w:hAnsi="Montserrat"/>
          <w:sz w:val="20"/>
        </w:rPr>
        <w:t xml:space="preserve"> (</w:t>
      </w:r>
      <w:r w:rsidRPr="00033E9E">
        <w:rPr>
          <w:rFonts w:ascii="Montserrat" w:hAnsi="Montserrat"/>
          <w:sz w:val="20"/>
          <w:highlight w:val="lightGray"/>
          <w:shd w:val="clear" w:color="auto" w:fill="D9D9D9" w:themeFill="background1" w:themeFillShade="D9"/>
        </w:rPr>
        <w:t>[įrašykite laidavimo sumą žodžiais ir valiutos pavadinimą]</w:t>
      </w:r>
      <w:r w:rsidRPr="00033E9E">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033E9E">
        <w:rPr>
          <w:rFonts w:ascii="Montserrat" w:hAnsi="Montserrat"/>
          <w:sz w:val="20"/>
          <w:highlight w:val="lightGray"/>
          <w:shd w:val="clear" w:color="auto" w:fill="D9D9D9" w:themeFill="background1" w:themeFillShade="D9"/>
        </w:rPr>
        <w:t>[įrašykite laidavimo draudimo rašto išdavimo datą]</w:t>
      </w:r>
      <w:r w:rsidRPr="00033E9E">
        <w:rPr>
          <w:rFonts w:ascii="Montserrat" w:hAnsi="Montserrat"/>
          <w:sz w:val="20"/>
        </w:rPr>
        <w:t>.</w:t>
      </w:r>
    </w:p>
    <w:p w14:paraId="1A4DE38B" w14:textId="77777777" w:rsidR="00033E9E" w:rsidRPr="00033E9E" w:rsidRDefault="00033E9E" w:rsidP="00033E9E">
      <w:pPr>
        <w:ind w:firstLine="567"/>
        <w:jc w:val="both"/>
        <w:rPr>
          <w:rFonts w:ascii="Montserrat" w:hAnsi="Montserrat"/>
          <w:sz w:val="20"/>
        </w:rPr>
      </w:pPr>
    </w:p>
    <w:p w14:paraId="391F138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KADANGI Tiekėjas pagal Sutartį su Užsakovu įsipareigojo </w:t>
      </w:r>
      <w:r w:rsidRPr="00033E9E">
        <w:rPr>
          <w:rFonts w:ascii="Montserrat" w:hAnsi="Montserrat"/>
          <w:sz w:val="20"/>
          <w:highlight w:val="lightGray"/>
          <w:shd w:val="clear" w:color="auto" w:fill="D9D9D9" w:themeFill="background1" w:themeFillShade="D9"/>
        </w:rPr>
        <w:t>[tiekti prekes/teikti paslaugas/atlikti darbus – pasirinkite tinkamą variantą]</w:t>
      </w:r>
      <w:r w:rsidRPr="00033E9E">
        <w:rPr>
          <w:rFonts w:ascii="Montserrat" w:hAnsi="Montserrat"/>
          <w:sz w:val="20"/>
        </w:rPr>
        <w:t xml:space="preserve"> Užsakovui,</w:t>
      </w:r>
    </w:p>
    <w:p w14:paraId="783C04B1" w14:textId="77777777" w:rsidR="00033E9E" w:rsidRPr="00033E9E" w:rsidRDefault="00033E9E" w:rsidP="00033E9E">
      <w:pPr>
        <w:ind w:firstLine="567"/>
        <w:jc w:val="both"/>
        <w:rPr>
          <w:rFonts w:ascii="Montserrat" w:hAnsi="Montserrat"/>
          <w:sz w:val="20"/>
        </w:rPr>
      </w:pPr>
    </w:p>
    <w:p w14:paraId="318CE96C" w14:textId="77777777" w:rsidR="00033E9E" w:rsidRPr="00033E9E" w:rsidRDefault="00033E9E" w:rsidP="00033E9E">
      <w:pPr>
        <w:suppressAutoHyphens/>
        <w:ind w:firstLine="567"/>
        <w:jc w:val="both"/>
        <w:rPr>
          <w:rFonts w:ascii="Montserrat" w:hAnsi="Montserrat"/>
          <w:sz w:val="20"/>
        </w:rPr>
      </w:pPr>
      <w:bookmarkStart w:id="1" w:name="_Hlk531765437"/>
      <w:r w:rsidRPr="00033E9E">
        <w:rPr>
          <w:rFonts w:ascii="Montserrat" w:hAnsi="Montserrat"/>
          <w:sz w:val="20"/>
        </w:rPr>
        <w:t>TODĖL ŠIO LAIDAVIMO DAUDIMO SĄLYGOS YRA TOKIOS:</w:t>
      </w:r>
    </w:p>
    <w:p w14:paraId="05E3961A" w14:textId="77777777" w:rsidR="00033E9E" w:rsidRPr="00033E9E" w:rsidRDefault="00033E9E" w:rsidP="00033E9E">
      <w:pPr>
        <w:ind w:firstLine="567"/>
        <w:jc w:val="both"/>
        <w:rPr>
          <w:rFonts w:ascii="Montserrat" w:hAnsi="Montserrat"/>
          <w:sz w:val="20"/>
        </w:rPr>
      </w:pPr>
      <w:r w:rsidRPr="00033E9E">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70209F6"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b/>
          <w:bCs/>
          <w:sz w:val="20"/>
        </w:rPr>
        <w:t xml:space="preserve">atsako už netesybų, palūkanų pagal Sutartį sumokėjimą </w:t>
      </w:r>
      <w:r w:rsidRPr="00033E9E">
        <w:rPr>
          <w:rFonts w:ascii="Montserrat" w:hAnsi="Montserrat"/>
          <w:sz w:val="20"/>
        </w:rPr>
        <w:t>laiduojamos sumos ribose. Draudimo bendrovė neatsako už Sutarties neįvykdymą ar netinkamą įvykdymą dėl nenugalimos jėgos aplinkybių (</w:t>
      </w:r>
      <w:r w:rsidRPr="00033E9E">
        <w:rPr>
          <w:rFonts w:ascii="Montserrat" w:hAnsi="Montserrat"/>
          <w:i/>
          <w:sz w:val="20"/>
        </w:rPr>
        <w:t>Force Majeure</w:t>
      </w:r>
      <w:r w:rsidRPr="00033E9E">
        <w:rPr>
          <w:rFonts w:ascii="Montserrat" w:hAnsi="Montserrat"/>
          <w:sz w:val="20"/>
        </w:rPr>
        <w:t xml:space="preserve">). </w:t>
      </w:r>
    </w:p>
    <w:p w14:paraId="7444E3C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Laiduojama suma atitinkamai bus mažinama pagal šį laidavimo draudimo raštą išmokėtomis sumomis.</w:t>
      </w:r>
    </w:p>
    <w:p w14:paraId="11E3391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Draudimo bendrovė įsipareigoja tik Užsakovui, todėl šis laidavimo draudimo raštas yra neperleistinas ir neįkeistinas.</w:t>
      </w:r>
    </w:p>
    <w:p w14:paraId="5511DB2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9106E89"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lastRenderedPageBreak/>
        <w:t xml:space="preserve">Draudimo bendrovės įsipareigojimai įsigalioja nuo Tiekėjo sumokėtos draudimo įmokos už išduotą laidavimo draudimo raštą dienos, t. y.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pradžios datą]</w:t>
      </w:r>
      <w:r w:rsidRPr="00033E9E">
        <w:rPr>
          <w:rFonts w:ascii="Montserrat" w:hAnsi="Montserrat"/>
          <w:sz w:val="20"/>
        </w:rPr>
        <w:t xml:space="preserve"> ir galioja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datą]</w:t>
      </w:r>
      <w:r w:rsidRPr="00033E9E">
        <w:rPr>
          <w:rFonts w:ascii="Montserrat" w:hAnsi="Montserrat"/>
          <w:sz w:val="20"/>
        </w:rPr>
        <w:t xml:space="preserve"> imtinai</w:t>
      </w:r>
      <w:r w:rsidRPr="00033E9E">
        <w:rPr>
          <w:rFonts w:ascii="Montserrat" w:hAnsi="Montserrat"/>
          <w:i/>
          <w:sz w:val="20"/>
        </w:rPr>
        <w:t xml:space="preserve">. </w:t>
      </w:r>
      <w:r w:rsidRPr="00033E9E">
        <w:rPr>
          <w:rFonts w:ascii="Montserrat" w:hAnsi="Montserrat"/>
          <w:sz w:val="20"/>
        </w:rPr>
        <w:t>Užsakovui nepareiškus reikalavimo per 3 mėnesius po šio laidavimo draudimo rašto pabaigos, jis nustoja galioti ir turi būti grąžintas Draudimo bendrovei.</w:t>
      </w:r>
    </w:p>
    <w:bookmarkEnd w:id="1"/>
    <w:p w14:paraId="766D46AC"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3D2A92"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    Išduotam laidavimo draudimo raštui taikytina Lietuvos Respublikos teisė. Šalių ginčai sprendžiami Lietuvos Respublikos įstatymų nustatyta tvarka.</w:t>
      </w:r>
    </w:p>
    <w:p w14:paraId="1A970712" w14:textId="77777777" w:rsidR="00033E9E" w:rsidRPr="00033E9E" w:rsidRDefault="00033E9E" w:rsidP="00033E9E">
      <w:pPr>
        <w:ind w:firstLine="567"/>
        <w:jc w:val="both"/>
        <w:rPr>
          <w:rFonts w:ascii="Montserrat" w:hAnsi="Montserrat"/>
          <w:sz w:val="20"/>
        </w:rPr>
      </w:pPr>
      <w:r w:rsidRPr="00033E9E">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033E9E">
        <w:rPr>
          <w:rFonts w:ascii="Montserrat" w:hAnsi="Montserrat"/>
          <w:sz w:val="20"/>
        </w:rPr>
        <w:t xml:space="preserve"> </w:t>
      </w:r>
    </w:p>
    <w:p w14:paraId="2EF703D3" w14:textId="77777777" w:rsidR="00033E9E" w:rsidRPr="00033E9E" w:rsidRDefault="00033E9E" w:rsidP="00033E9E">
      <w:pPr>
        <w:ind w:firstLine="567"/>
        <w:jc w:val="both"/>
        <w:rPr>
          <w:rFonts w:ascii="Montserrat" w:hAnsi="Montserrat"/>
          <w:sz w:val="20"/>
        </w:rPr>
      </w:pPr>
    </w:p>
    <w:p w14:paraId="555A77AA" w14:textId="77777777" w:rsidR="00033E9E" w:rsidRPr="00033E9E" w:rsidRDefault="00033E9E" w:rsidP="00033E9E">
      <w:pPr>
        <w:ind w:firstLine="567"/>
        <w:jc w:val="both"/>
        <w:rPr>
          <w:rFonts w:ascii="Montserrat" w:hAnsi="Montserrat"/>
          <w:sz w:val="20"/>
        </w:rPr>
      </w:pPr>
    </w:p>
    <w:p w14:paraId="0AAD8F93"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/Draudimo bendrovės pavadinimas/</w:t>
      </w:r>
    </w:p>
    <w:p w14:paraId="3F69B393" w14:textId="77777777" w:rsidR="00033E9E" w:rsidRPr="00033E9E" w:rsidRDefault="00033E9E" w:rsidP="00033E9E">
      <w:pPr>
        <w:tabs>
          <w:tab w:val="right" w:leader="underscore" w:pos="9639"/>
        </w:tabs>
        <w:suppressAutoHyphens/>
        <w:ind w:firstLine="567"/>
        <w:jc w:val="both"/>
        <w:rPr>
          <w:rFonts w:ascii="Montserrat" w:hAnsi="Montserrat"/>
          <w:sz w:val="20"/>
        </w:rPr>
      </w:pPr>
    </w:p>
    <w:p w14:paraId="551AD895"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Įgaliotas asmuo:</w:t>
      </w:r>
      <w:r w:rsidRPr="00033E9E">
        <w:rPr>
          <w:rFonts w:ascii="Montserrat" w:hAnsi="Montserrat"/>
          <w:sz w:val="20"/>
        </w:rPr>
        <w:tab/>
      </w:r>
      <w:r w:rsidRPr="00033E9E">
        <w:rPr>
          <w:rFonts w:ascii="Montserrat" w:hAnsi="Montserrat"/>
          <w:sz w:val="20"/>
          <w:shd w:val="clear" w:color="auto" w:fill="D9D9D9" w:themeFill="background1" w:themeFillShade="D9"/>
        </w:rPr>
        <w:t>/parašas/</w:t>
      </w:r>
      <w:r w:rsidRPr="00033E9E">
        <w:rPr>
          <w:rFonts w:ascii="Montserrat" w:hAnsi="Montserrat"/>
          <w:sz w:val="20"/>
        </w:rPr>
        <w:tab/>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/vardas ir pavardė/</w:t>
      </w:r>
    </w:p>
    <w:p w14:paraId="01F39F3A" w14:textId="77777777" w:rsidR="00033E9E" w:rsidRPr="00033E9E" w:rsidRDefault="00033E9E" w:rsidP="00033E9E">
      <w:pPr>
        <w:ind w:firstLine="567"/>
        <w:jc w:val="both"/>
        <w:rPr>
          <w:rFonts w:ascii="Montserrat" w:hAnsi="Montserrat"/>
          <w:sz w:val="20"/>
        </w:rPr>
      </w:pPr>
    </w:p>
    <w:p w14:paraId="7A303867" w14:textId="77777777" w:rsidR="00033E9E" w:rsidRPr="00033E9E" w:rsidRDefault="00033E9E" w:rsidP="00033E9E">
      <w:pPr>
        <w:ind w:firstLine="567"/>
        <w:jc w:val="both"/>
        <w:rPr>
          <w:rFonts w:ascii="Montserrat" w:hAnsi="Montserrat"/>
          <w:sz w:val="20"/>
        </w:rPr>
      </w:pPr>
      <w:r w:rsidRPr="00033E9E">
        <w:rPr>
          <w:rFonts w:ascii="Montserrat" w:hAnsi="Montserrat"/>
          <w:sz w:val="20"/>
        </w:rPr>
        <w:t>A.V.</w:t>
      </w:r>
    </w:p>
    <w:p w14:paraId="26F0BA70" w14:textId="77777777" w:rsidR="00033E9E" w:rsidRPr="00033E9E" w:rsidRDefault="00033E9E" w:rsidP="00033E9E">
      <w:pPr>
        <w:spacing w:after="160" w:line="259" w:lineRule="auto"/>
        <w:rPr>
          <w:rFonts w:ascii="Montserrat" w:eastAsiaTheme="minorHAnsi" w:hAnsi="Montserrat" w:cs="Arial"/>
          <w:sz w:val="20"/>
        </w:rPr>
      </w:pPr>
    </w:p>
    <w:p w14:paraId="7C2D1E32" w14:textId="77777777" w:rsidR="00033E9E" w:rsidRPr="00033E9E" w:rsidRDefault="00033E9E" w:rsidP="00033E9E">
      <w:pPr>
        <w:tabs>
          <w:tab w:val="left" w:pos="142"/>
          <w:tab w:val="left" w:pos="1363"/>
          <w:tab w:val="left" w:pos="1701"/>
        </w:tabs>
        <w:ind w:left="426"/>
        <w:jc w:val="both"/>
        <w:rPr>
          <w:rFonts w:ascii="Montserrat" w:eastAsiaTheme="minorHAnsi" w:hAnsi="Montserrat" w:cs="Arial"/>
          <w:sz w:val="20"/>
        </w:rPr>
      </w:pPr>
    </w:p>
    <w:p w14:paraId="77281F70" w14:textId="1D86EE77" w:rsidR="00033E9E" w:rsidRPr="00037431" w:rsidRDefault="00033E9E" w:rsidP="00033E9E">
      <w:pPr>
        <w:spacing w:after="160" w:line="259" w:lineRule="auto"/>
        <w:rPr>
          <w:rFonts w:ascii="Montserrat" w:hAnsi="Montserrat"/>
          <w:sz w:val="20"/>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footerReference w:type="even" r:id="rId10"/>
      <w:footerReference w:type="default" r:id="rId11"/>
      <w:headerReference w:type="first" r:id="rId12"/>
      <w:footerReference w:type="first" r:id="rId13"/>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F193" w14:textId="77777777" w:rsidR="001C6B0C" w:rsidRDefault="001C6B0C">
      <w:pPr>
        <w:rPr>
          <w:kern w:val="2"/>
          <w:sz w:val="22"/>
          <w:szCs w:val="22"/>
          <w:lang w:val="en-US"/>
        </w:rPr>
      </w:pPr>
      <w:r>
        <w:rPr>
          <w:kern w:val="2"/>
          <w:sz w:val="22"/>
          <w:szCs w:val="22"/>
          <w:lang w:val="en-US"/>
        </w:rPr>
        <w:separator/>
      </w:r>
    </w:p>
  </w:endnote>
  <w:endnote w:type="continuationSeparator" w:id="0">
    <w:p w14:paraId="125D70A6" w14:textId="77777777" w:rsidR="001C6B0C" w:rsidRDefault="001C6B0C">
      <w:pPr>
        <w:rPr>
          <w:kern w:val="2"/>
          <w:sz w:val="22"/>
          <w:szCs w:val="22"/>
          <w:lang w:val="en-US"/>
        </w:rPr>
      </w:pPr>
      <w:r>
        <w:rPr>
          <w:kern w:val="2"/>
          <w:sz w:val="22"/>
          <w:szCs w:val="22"/>
          <w:lang w:val="en-US"/>
        </w:rPr>
        <w:continuationSeparator/>
      </w:r>
    </w:p>
  </w:endnote>
  <w:endnote w:type="continuationNotice" w:id="1">
    <w:p w14:paraId="0414914C" w14:textId="77777777" w:rsidR="001C6B0C" w:rsidRDefault="001C6B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ontserrat">
    <w:charset w:val="BA"/>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5C78" w14:textId="77777777" w:rsidR="001C6B0C" w:rsidRDefault="001C6B0C">
      <w:pPr>
        <w:rPr>
          <w:kern w:val="2"/>
          <w:sz w:val="22"/>
          <w:szCs w:val="22"/>
          <w:lang w:val="en-US"/>
        </w:rPr>
      </w:pPr>
      <w:r>
        <w:rPr>
          <w:kern w:val="2"/>
          <w:sz w:val="22"/>
          <w:szCs w:val="22"/>
          <w:lang w:val="en-US"/>
        </w:rPr>
        <w:separator/>
      </w:r>
    </w:p>
  </w:footnote>
  <w:footnote w:type="continuationSeparator" w:id="0">
    <w:p w14:paraId="25D1E17B" w14:textId="77777777" w:rsidR="001C6B0C" w:rsidRDefault="001C6B0C">
      <w:pPr>
        <w:rPr>
          <w:kern w:val="2"/>
          <w:sz w:val="22"/>
          <w:szCs w:val="22"/>
          <w:lang w:val="en-US"/>
        </w:rPr>
      </w:pPr>
      <w:r>
        <w:rPr>
          <w:kern w:val="2"/>
          <w:sz w:val="22"/>
          <w:szCs w:val="22"/>
          <w:lang w:val="en-US"/>
        </w:rPr>
        <w:continuationSeparator/>
      </w:r>
    </w:p>
  </w:footnote>
  <w:footnote w:type="continuationNotice" w:id="1">
    <w:p w14:paraId="1C00EF48" w14:textId="77777777" w:rsidR="001C6B0C" w:rsidRDefault="001C6B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CCF"/>
    <w:rsid w:val="000022EE"/>
    <w:rsid w:val="00005459"/>
    <w:rsid w:val="00005ECC"/>
    <w:rsid w:val="00007801"/>
    <w:rsid w:val="00010B61"/>
    <w:rsid w:val="00011D7E"/>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C46"/>
    <w:rsid w:val="00035EA0"/>
    <w:rsid w:val="00037431"/>
    <w:rsid w:val="00040E36"/>
    <w:rsid w:val="00043B86"/>
    <w:rsid w:val="00043E8D"/>
    <w:rsid w:val="00047996"/>
    <w:rsid w:val="0005242A"/>
    <w:rsid w:val="00053EFF"/>
    <w:rsid w:val="00057259"/>
    <w:rsid w:val="00057E15"/>
    <w:rsid w:val="00060867"/>
    <w:rsid w:val="00063023"/>
    <w:rsid w:val="0006380D"/>
    <w:rsid w:val="0006425D"/>
    <w:rsid w:val="00066353"/>
    <w:rsid w:val="000718A1"/>
    <w:rsid w:val="00071CE7"/>
    <w:rsid w:val="00071F5E"/>
    <w:rsid w:val="00072E04"/>
    <w:rsid w:val="000744D4"/>
    <w:rsid w:val="000774CE"/>
    <w:rsid w:val="00081BD0"/>
    <w:rsid w:val="00081F7B"/>
    <w:rsid w:val="00083ED1"/>
    <w:rsid w:val="00090C93"/>
    <w:rsid w:val="00090E8B"/>
    <w:rsid w:val="0009283C"/>
    <w:rsid w:val="00092963"/>
    <w:rsid w:val="00093A6A"/>
    <w:rsid w:val="00096BC9"/>
    <w:rsid w:val="000A0AA5"/>
    <w:rsid w:val="000A1A96"/>
    <w:rsid w:val="000A4F03"/>
    <w:rsid w:val="000B08AE"/>
    <w:rsid w:val="000B3ADB"/>
    <w:rsid w:val="000B4108"/>
    <w:rsid w:val="000B576A"/>
    <w:rsid w:val="000B5FD4"/>
    <w:rsid w:val="000B67AE"/>
    <w:rsid w:val="000C02E3"/>
    <w:rsid w:val="000C1AF3"/>
    <w:rsid w:val="000C25BA"/>
    <w:rsid w:val="000C336C"/>
    <w:rsid w:val="000C5327"/>
    <w:rsid w:val="000C5D7B"/>
    <w:rsid w:val="000D0ABB"/>
    <w:rsid w:val="000D27E6"/>
    <w:rsid w:val="000D2A52"/>
    <w:rsid w:val="000D3C95"/>
    <w:rsid w:val="000D5E4F"/>
    <w:rsid w:val="000D6AA4"/>
    <w:rsid w:val="000D6D52"/>
    <w:rsid w:val="000E3D0B"/>
    <w:rsid w:val="000F261B"/>
    <w:rsid w:val="000F3DFD"/>
    <w:rsid w:val="000F41D7"/>
    <w:rsid w:val="000F541D"/>
    <w:rsid w:val="000F7C04"/>
    <w:rsid w:val="001007D8"/>
    <w:rsid w:val="001013E8"/>
    <w:rsid w:val="0010593B"/>
    <w:rsid w:val="0011083C"/>
    <w:rsid w:val="00110D7C"/>
    <w:rsid w:val="00112733"/>
    <w:rsid w:val="001135AE"/>
    <w:rsid w:val="0012250C"/>
    <w:rsid w:val="00124FC8"/>
    <w:rsid w:val="00126364"/>
    <w:rsid w:val="0012661F"/>
    <w:rsid w:val="001306D4"/>
    <w:rsid w:val="00131530"/>
    <w:rsid w:val="0013399A"/>
    <w:rsid w:val="00140CB1"/>
    <w:rsid w:val="00142A8D"/>
    <w:rsid w:val="0014349E"/>
    <w:rsid w:val="00143873"/>
    <w:rsid w:val="0014732F"/>
    <w:rsid w:val="0015175F"/>
    <w:rsid w:val="00151AE7"/>
    <w:rsid w:val="00151EF1"/>
    <w:rsid w:val="00152D86"/>
    <w:rsid w:val="00153202"/>
    <w:rsid w:val="00155921"/>
    <w:rsid w:val="001602A3"/>
    <w:rsid w:val="0016109C"/>
    <w:rsid w:val="001647A8"/>
    <w:rsid w:val="00170E36"/>
    <w:rsid w:val="001740F6"/>
    <w:rsid w:val="00175F5F"/>
    <w:rsid w:val="00176BFC"/>
    <w:rsid w:val="00181F23"/>
    <w:rsid w:val="00182B08"/>
    <w:rsid w:val="001837C8"/>
    <w:rsid w:val="001843C2"/>
    <w:rsid w:val="00184A84"/>
    <w:rsid w:val="001855AB"/>
    <w:rsid w:val="00190C34"/>
    <w:rsid w:val="00190D43"/>
    <w:rsid w:val="0019369D"/>
    <w:rsid w:val="00193AB7"/>
    <w:rsid w:val="001A3181"/>
    <w:rsid w:val="001A37B8"/>
    <w:rsid w:val="001A7CC3"/>
    <w:rsid w:val="001B4AEE"/>
    <w:rsid w:val="001B5334"/>
    <w:rsid w:val="001B6273"/>
    <w:rsid w:val="001B6A62"/>
    <w:rsid w:val="001C24E8"/>
    <w:rsid w:val="001C5D1D"/>
    <w:rsid w:val="001C6B0C"/>
    <w:rsid w:val="001C6EC5"/>
    <w:rsid w:val="001D0738"/>
    <w:rsid w:val="001D07A0"/>
    <w:rsid w:val="001D18F6"/>
    <w:rsid w:val="001D3E88"/>
    <w:rsid w:val="001D45F0"/>
    <w:rsid w:val="001D573A"/>
    <w:rsid w:val="001D5C6C"/>
    <w:rsid w:val="001E3454"/>
    <w:rsid w:val="001E59FD"/>
    <w:rsid w:val="001E6355"/>
    <w:rsid w:val="001F1F61"/>
    <w:rsid w:val="001F3CAD"/>
    <w:rsid w:val="001F3CD1"/>
    <w:rsid w:val="001F51A3"/>
    <w:rsid w:val="001F6069"/>
    <w:rsid w:val="00202B68"/>
    <w:rsid w:val="00204A5A"/>
    <w:rsid w:val="0020571B"/>
    <w:rsid w:val="00206599"/>
    <w:rsid w:val="0020758A"/>
    <w:rsid w:val="0021034D"/>
    <w:rsid w:val="00210930"/>
    <w:rsid w:val="00210D72"/>
    <w:rsid w:val="00211079"/>
    <w:rsid w:val="002116AB"/>
    <w:rsid w:val="0022079A"/>
    <w:rsid w:val="00220D6B"/>
    <w:rsid w:val="00221F93"/>
    <w:rsid w:val="0022295A"/>
    <w:rsid w:val="00226E01"/>
    <w:rsid w:val="0022715A"/>
    <w:rsid w:val="00231C9F"/>
    <w:rsid w:val="00233E83"/>
    <w:rsid w:val="00234D6D"/>
    <w:rsid w:val="0024406D"/>
    <w:rsid w:val="00244CDE"/>
    <w:rsid w:val="002457C0"/>
    <w:rsid w:val="00247B8A"/>
    <w:rsid w:val="00250ECE"/>
    <w:rsid w:val="002530E0"/>
    <w:rsid w:val="00260B36"/>
    <w:rsid w:val="00261BE7"/>
    <w:rsid w:val="00261D21"/>
    <w:rsid w:val="00262D1C"/>
    <w:rsid w:val="00266003"/>
    <w:rsid w:val="00266DEF"/>
    <w:rsid w:val="00266EB8"/>
    <w:rsid w:val="002670A8"/>
    <w:rsid w:val="0026775D"/>
    <w:rsid w:val="0027250B"/>
    <w:rsid w:val="00273663"/>
    <w:rsid w:val="00274DD5"/>
    <w:rsid w:val="002811E1"/>
    <w:rsid w:val="00282E66"/>
    <w:rsid w:val="002839C0"/>
    <w:rsid w:val="00286701"/>
    <w:rsid w:val="0029360E"/>
    <w:rsid w:val="002A03C1"/>
    <w:rsid w:val="002A13EE"/>
    <w:rsid w:val="002A1B59"/>
    <w:rsid w:val="002A4BF4"/>
    <w:rsid w:val="002A4D0E"/>
    <w:rsid w:val="002A71F7"/>
    <w:rsid w:val="002B220B"/>
    <w:rsid w:val="002B4127"/>
    <w:rsid w:val="002C07A5"/>
    <w:rsid w:val="002C1D0A"/>
    <w:rsid w:val="002C1FBE"/>
    <w:rsid w:val="002C3C19"/>
    <w:rsid w:val="002C658E"/>
    <w:rsid w:val="002D0476"/>
    <w:rsid w:val="002D391B"/>
    <w:rsid w:val="002D597E"/>
    <w:rsid w:val="002D7904"/>
    <w:rsid w:val="002E077C"/>
    <w:rsid w:val="002E4BAB"/>
    <w:rsid w:val="002E573A"/>
    <w:rsid w:val="002E5C2F"/>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256D8"/>
    <w:rsid w:val="003263CE"/>
    <w:rsid w:val="00330CEC"/>
    <w:rsid w:val="0033215F"/>
    <w:rsid w:val="00336CA4"/>
    <w:rsid w:val="00336EE9"/>
    <w:rsid w:val="00337D63"/>
    <w:rsid w:val="003401CA"/>
    <w:rsid w:val="00340310"/>
    <w:rsid w:val="00340642"/>
    <w:rsid w:val="00340748"/>
    <w:rsid w:val="00344DA5"/>
    <w:rsid w:val="00344FE9"/>
    <w:rsid w:val="00345ABB"/>
    <w:rsid w:val="003536E2"/>
    <w:rsid w:val="00354F53"/>
    <w:rsid w:val="003612A5"/>
    <w:rsid w:val="00362058"/>
    <w:rsid w:val="00362585"/>
    <w:rsid w:val="0036266D"/>
    <w:rsid w:val="00362DDF"/>
    <w:rsid w:val="003646F3"/>
    <w:rsid w:val="00366676"/>
    <w:rsid w:val="00367351"/>
    <w:rsid w:val="003726DB"/>
    <w:rsid w:val="00373649"/>
    <w:rsid w:val="00373EBC"/>
    <w:rsid w:val="0037601D"/>
    <w:rsid w:val="003763D5"/>
    <w:rsid w:val="00377D0D"/>
    <w:rsid w:val="00380292"/>
    <w:rsid w:val="003806D7"/>
    <w:rsid w:val="00381196"/>
    <w:rsid w:val="0038233D"/>
    <w:rsid w:val="003823E4"/>
    <w:rsid w:val="00384D32"/>
    <w:rsid w:val="00385616"/>
    <w:rsid w:val="00385B8D"/>
    <w:rsid w:val="00386562"/>
    <w:rsid w:val="003872E3"/>
    <w:rsid w:val="00395050"/>
    <w:rsid w:val="003A18C8"/>
    <w:rsid w:val="003A20BE"/>
    <w:rsid w:val="003A33FF"/>
    <w:rsid w:val="003A5821"/>
    <w:rsid w:val="003A7674"/>
    <w:rsid w:val="003A7F16"/>
    <w:rsid w:val="003A7FF5"/>
    <w:rsid w:val="003B08E1"/>
    <w:rsid w:val="003B0D22"/>
    <w:rsid w:val="003B2539"/>
    <w:rsid w:val="003B32F1"/>
    <w:rsid w:val="003B3CC3"/>
    <w:rsid w:val="003C07FF"/>
    <w:rsid w:val="003C1649"/>
    <w:rsid w:val="003C31E3"/>
    <w:rsid w:val="003C397D"/>
    <w:rsid w:val="003C55BB"/>
    <w:rsid w:val="003C5ABF"/>
    <w:rsid w:val="003D0FA7"/>
    <w:rsid w:val="003D2942"/>
    <w:rsid w:val="003D66F6"/>
    <w:rsid w:val="003D692F"/>
    <w:rsid w:val="003D72FC"/>
    <w:rsid w:val="003E3309"/>
    <w:rsid w:val="003E6D3E"/>
    <w:rsid w:val="003E6E40"/>
    <w:rsid w:val="003F18DB"/>
    <w:rsid w:val="003F43ED"/>
    <w:rsid w:val="003F685E"/>
    <w:rsid w:val="0040094B"/>
    <w:rsid w:val="0040417A"/>
    <w:rsid w:val="00406702"/>
    <w:rsid w:val="004161D1"/>
    <w:rsid w:val="004179C1"/>
    <w:rsid w:val="00420160"/>
    <w:rsid w:val="004227D1"/>
    <w:rsid w:val="00422F25"/>
    <w:rsid w:val="0042334C"/>
    <w:rsid w:val="00424606"/>
    <w:rsid w:val="00424AAC"/>
    <w:rsid w:val="00425A4E"/>
    <w:rsid w:val="00426818"/>
    <w:rsid w:val="00426B73"/>
    <w:rsid w:val="00426BE0"/>
    <w:rsid w:val="00427F33"/>
    <w:rsid w:val="00427FC4"/>
    <w:rsid w:val="00430EB5"/>
    <w:rsid w:val="004316C8"/>
    <w:rsid w:val="00431986"/>
    <w:rsid w:val="0043269B"/>
    <w:rsid w:val="00436536"/>
    <w:rsid w:val="00437D50"/>
    <w:rsid w:val="00441881"/>
    <w:rsid w:val="00441EDA"/>
    <w:rsid w:val="00444453"/>
    <w:rsid w:val="00445183"/>
    <w:rsid w:val="0045028D"/>
    <w:rsid w:val="00452651"/>
    <w:rsid w:val="00453A10"/>
    <w:rsid w:val="004562AB"/>
    <w:rsid w:val="00456920"/>
    <w:rsid w:val="00456C91"/>
    <w:rsid w:val="00457923"/>
    <w:rsid w:val="00460A5C"/>
    <w:rsid w:val="00460B01"/>
    <w:rsid w:val="004658AF"/>
    <w:rsid w:val="00465D30"/>
    <w:rsid w:val="00473315"/>
    <w:rsid w:val="00473CC7"/>
    <w:rsid w:val="00473CCB"/>
    <w:rsid w:val="004761F4"/>
    <w:rsid w:val="00476A58"/>
    <w:rsid w:val="00482576"/>
    <w:rsid w:val="00486AEB"/>
    <w:rsid w:val="00491E19"/>
    <w:rsid w:val="0049212D"/>
    <w:rsid w:val="00492312"/>
    <w:rsid w:val="00494A2C"/>
    <w:rsid w:val="00494EE1"/>
    <w:rsid w:val="00497839"/>
    <w:rsid w:val="004A6732"/>
    <w:rsid w:val="004B0F03"/>
    <w:rsid w:val="004B107E"/>
    <w:rsid w:val="004B12A5"/>
    <w:rsid w:val="004B4A7F"/>
    <w:rsid w:val="004B4C12"/>
    <w:rsid w:val="004B518A"/>
    <w:rsid w:val="004B7A93"/>
    <w:rsid w:val="004B7B50"/>
    <w:rsid w:val="004C3B61"/>
    <w:rsid w:val="004C3FD2"/>
    <w:rsid w:val="004C5A0E"/>
    <w:rsid w:val="004D3B42"/>
    <w:rsid w:val="004D4207"/>
    <w:rsid w:val="004D7A41"/>
    <w:rsid w:val="004E2C81"/>
    <w:rsid w:val="004E30BE"/>
    <w:rsid w:val="004F1B79"/>
    <w:rsid w:val="004F5745"/>
    <w:rsid w:val="004F5CA4"/>
    <w:rsid w:val="004F7C6A"/>
    <w:rsid w:val="005010FB"/>
    <w:rsid w:val="00503324"/>
    <w:rsid w:val="0051171D"/>
    <w:rsid w:val="005123F9"/>
    <w:rsid w:val="00514EC0"/>
    <w:rsid w:val="00517A82"/>
    <w:rsid w:val="00525437"/>
    <w:rsid w:val="00530B5F"/>
    <w:rsid w:val="00530CA8"/>
    <w:rsid w:val="00531F65"/>
    <w:rsid w:val="00532912"/>
    <w:rsid w:val="005345A1"/>
    <w:rsid w:val="005359B1"/>
    <w:rsid w:val="005431DB"/>
    <w:rsid w:val="00545B71"/>
    <w:rsid w:val="00551713"/>
    <w:rsid w:val="00553436"/>
    <w:rsid w:val="0055694C"/>
    <w:rsid w:val="00567EF7"/>
    <w:rsid w:val="00572060"/>
    <w:rsid w:val="00580E18"/>
    <w:rsid w:val="0058254B"/>
    <w:rsid w:val="00583891"/>
    <w:rsid w:val="00583980"/>
    <w:rsid w:val="00587BF5"/>
    <w:rsid w:val="00587FF2"/>
    <w:rsid w:val="005919DB"/>
    <w:rsid w:val="00591FD3"/>
    <w:rsid w:val="0059335B"/>
    <w:rsid w:val="00594A7C"/>
    <w:rsid w:val="005957C6"/>
    <w:rsid w:val="005A033D"/>
    <w:rsid w:val="005A174A"/>
    <w:rsid w:val="005A1FF4"/>
    <w:rsid w:val="005A4793"/>
    <w:rsid w:val="005A5832"/>
    <w:rsid w:val="005A7996"/>
    <w:rsid w:val="005B0CDF"/>
    <w:rsid w:val="005B0E3D"/>
    <w:rsid w:val="005B420D"/>
    <w:rsid w:val="005B4644"/>
    <w:rsid w:val="005B5BC2"/>
    <w:rsid w:val="005C44B1"/>
    <w:rsid w:val="005C5224"/>
    <w:rsid w:val="005C63EC"/>
    <w:rsid w:val="005D1BAB"/>
    <w:rsid w:val="005D55CC"/>
    <w:rsid w:val="005D6C38"/>
    <w:rsid w:val="005D7C86"/>
    <w:rsid w:val="005E043B"/>
    <w:rsid w:val="005E13EB"/>
    <w:rsid w:val="005E1FEF"/>
    <w:rsid w:val="005F0B81"/>
    <w:rsid w:val="005F2654"/>
    <w:rsid w:val="005F2E5D"/>
    <w:rsid w:val="005F2FE6"/>
    <w:rsid w:val="005F3146"/>
    <w:rsid w:val="005F331A"/>
    <w:rsid w:val="005F484C"/>
    <w:rsid w:val="005F5B23"/>
    <w:rsid w:val="00600122"/>
    <w:rsid w:val="00600980"/>
    <w:rsid w:val="00604DE3"/>
    <w:rsid w:val="00605D52"/>
    <w:rsid w:val="006107FB"/>
    <w:rsid w:val="00611071"/>
    <w:rsid w:val="006123C9"/>
    <w:rsid w:val="006132EA"/>
    <w:rsid w:val="006153F6"/>
    <w:rsid w:val="00616D3E"/>
    <w:rsid w:val="0061721C"/>
    <w:rsid w:val="00617240"/>
    <w:rsid w:val="00617705"/>
    <w:rsid w:val="0062178D"/>
    <w:rsid w:val="00623B89"/>
    <w:rsid w:val="00634BF5"/>
    <w:rsid w:val="00637036"/>
    <w:rsid w:val="0064057A"/>
    <w:rsid w:val="00641456"/>
    <w:rsid w:val="0064189A"/>
    <w:rsid w:val="00644017"/>
    <w:rsid w:val="00644044"/>
    <w:rsid w:val="00645A1B"/>
    <w:rsid w:val="0064687F"/>
    <w:rsid w:val="00653D9E"/>
    <w:rsid w:val="00655056"/>
    <w:rsid w:val="00655996"/>
    <w:rsid w:val="00655D83"/>
    <w:rsid w:val="00664592"/>
    <w:rsid w:val="006746B4"/>
    <w:rsid w:val="00674DE7"/>
    <w:rsid w:val="006810A3"/>
    <w:rsid w:val="00682890"/>
    <w:rsid w:val="00682E11"/>
    <w:rsid w:val="006900AB"/>
    <w:rsid w:val="00690E04"/>
    <w:rsid w:val="0069294C"/>
    <w:rsid w:val="0069479B"/>
    <w:rsid w:val="006B4554"/>
    <w:rsid w:val="006B4D81"/>
    <w:rsid w:val="006B65C6"/>
    <w:rsid w:val="006B7461"/>
    <w:rsid w:val="006B7801"/>
    <w:rsid w:val="006B7AC5"/>
    <w:rsid w:val="006B7FC2"/>
    <w:rsid w:val="006C08E8"/>
    <w:rsid w:val="006C0C09"/>
    <w:rsid w:val="006C3CE7"/>
    <w:rsid w:val="006C5991"/>
    <w:rsid w:val="006C6086"/>
    <w:rsid w:val="006C6AE8"/>
    <w:rsid w:val="006C7FCC"/>
    <w:rsid w:val="006D0C4A"/>
    <w:rsid w:val="006D2D68"/>
    <w:rsid w:val="006D7DA8"/>
    <w:rsid w:val="006E0DEB"/>
    <w:rsid w:val="006E243D"/>
    <w:rsid w:val="006E45E9"/>
    <w:rsid w:val="006E4ECB"/>
    <w:rsid w:val="006E51BE"/>
    <w:rsid w:val="006E5B1F"/>
    <w:rsid w:val="006E76C1"/>
    <w:rsid w:val="006F1915"/>
    <w:rsid w:val="006F3379"/>
    <w:rsid w:val="006F5B85"/>
    <w:rsid w:val="00703928"/>
    <w:rsid w:val="00704A08"/>
    <w:rsid w:val="0070732A"/>
    <w:rsid w:val="007169FF"/>
    <w:rsid w:val="0071797B"/>
    <w:rsid w:val="00717E28"/>
    <w:rsid w:val="007208D5"/>
    <w:rsid w:val="00722D09"/>
    <w:rsid w:val="00726177"/>
    <w:rsid w:val="00726E61"/>
    <w:rsid w:val="00727302"/>
    <w:rsid w:val="00730B5F"/>
    <w:rsid w:val="007316D2"/>
    <w:rsid w:val="00732DF8"/>
    <w:rsid w:val="00737994"/>
    <w:rsid w:val="007403B3"/>
    <w:rsid w:val="00741630"/>
    <w:rsid w:val="00743443"/>
    <w:rsid w:val="0074406E"/>
    <w:rsid w:val="00744B53"/>
    <w:rsid w:val="00744F69"/>
    <w:rsid w:val="00745535"/>
    <w:rsid w:val="007461FF"/>
    <w:rsid w:val="00752533"/>
    <w:rsid w:val="00756DC6"/>
    <w:rsid w:val="00761F6C"/>
    <w:rsid w:val="00763FAF"/>
    <w:rsid w:val="00767EEA"/>
    <w:rsid w:val="00771CAB"/>
    <w:rsid w:val="00772621"/>
    <w:rsid w:val="00773131"/>
    <w:rsid w:val="00783209"/>
    <w:rsid w:val="0078506F"/>
    <w:rsid w:val="00786147"/>
    <w:rsid w:val="00786ACB"/>
    <w:rsid w:val="00790E17"/>
    <w:rsid w:val="00793484"/>
    <w:rsid w:val="00793C29"/>
    <w:rsid w:val="00794A8F"/>
    <w:rsid w:val="007953FE"/>
    <w:rsid w:val="007A290D"/>
    <w:rsid w:val="007B305C"/>
    <w:rsid w:val="007B39DF"/>
    <w:rsid w:val="007B7321"/>
    <w:rsid w:val="007B7D1E"/>
    <w:rsid w:val="007C2FBC"/>
    <w:rsid w:val="007C30AA"/>
    <w:rsid w:val="007C41A2"/>
    <w:rsid w:val="007C5AAA"/>
    <w:rsid w:val="007C6C9C"/>
    <w:rsid w:val="007D5C8E"/>
    <w:rsid w:val="007E3708"/>
    <w:rsid w:val="007E5740"/>
    <w:rsid w:val="007E5C87"/>
    <w:rsid w:val="007E710C"/>
    <w:rsid w:val="007F1AA2"/>
    <w:rsid w:val="007F221E"/>
    <w:rsid w:val="007F6417"/>
    <w:rsid w:val="007F67D9"/>
    <w:rsid w:val="007F7AFC"/>
    <w:rsid w:val="00800729"/>
    <w:rsid w:val="00800759"/>
    <w:rsid w:val="00812FE8"/>
    <w:rsid w:val="00814FC5"/>
    <w:rsid w:val="0082747A"/>
    <w:rsid w:val="0083032F"/>
    <w:rsid w:val="00831B57"/>
    <w:rsid w:val="00835F4B"/>
    <w:rsid w:val="00836877"/>
    <w:rsid w:val="00840D64"/>
    <w:rsid w:val="00841B04"/>
    <w:rsid w:val="008501C2"/>
    <w:rsid w:val="008501D0"/>
    <w:rsid w:val="00850C54"/>
    <w:rsid w:val="00853125"/>
    <w:rsid w:val="0085367D"/>
    <w:rsid w:val="00853B05"/>
    <w:rsid w:val="008566D0"/>
    <w:rsid w:val="00856706"/>
    <w:rsid w:val="00856BB1"/>
    <w:rsid w:val="0086015D"/>
    <w:rsid w:val="00864BBA"/>
    <w:rsid w:val="008666B5"/>
    <w:rsid w:val="00866CDC"/>
    <w:rsid w:val="00867792"/>
    <w:rsid w:val="00875A1A"/>
    <w:rsid w:val="00875D59"/>
    <w:rsid w:val="008765C5"/>
    <w:rsid w:val="00876D70"/>
    <w:rsid w:val="00881A4D"/>
    <w:rsid w:val="00883C5C"/>
    <w:rsid w:val="0088679F"/>
    <w:rsid w:val="008869FE"/>
    <w:rsid w:val="0088706E"/>
    <w:rsid w:val="00893408"/>
    <w:rsid w:val="00895122"/>
    <w:rsid w:val="008A0336"/>
    <w:rsid w:val="008A1A10"/>
    <w:rsid w:val="008A6404"/>
    <w:rsid w:val="008B0636"/>
    <w:rsid w:val="008B2256"/>
    <w:rsid w:val="008B24CE"/>
    <w:rsid w:val="008C19C4"/>
    <w:rsid w:val="008C2DC7"/>
    <w:rsid w:val="008C4615"/>
    <w:rsid w:val="008C4CBD"/>
    <w:rsid w:val="008C4EF3"/>
    <w:rsid w:val="008C5F3F"/>
    <w:rsid w:val="008C664A"/>
    <w:rsid w:val="008C7758"/>
    <w:rsid w:val="008D011B"/>
    <w:rsid w:val="008D0691"/>
    <w:rsid w:val="008D111F"/>
    <w:rsid w:val="008D2BEA"/>
    <w:rsid w:val="008D5427"/>
    <w:rsid w:val="008D5FEE"/>
    <w:rsid w:val="008D6662"/>
    <w:rsid w:val="008D6A2C"/>
    <w:rsid w:val="008D6CDB"/>
    <w:rsid w:val="008D71C5"/>
    <w:rsid w:val="008E02F9"/>
    <w:rsid w:val="008E10AB"/>
    <w:rsid w:val="008E2641"/>
    <w:rsid w:val="008E26F5"/>
    <w:rsid w:val="008E3509"/>
    <w:rsid w:val="008E5704"/>
    <w:rsid w:val="008E594E"/>
    <w:rsid w:val="008F0228"/>
    <w:rsid w:val="008F08D3"/>
    <w:rsid w:val="008F340A"/>
    <w:rsid w:val="008F670D"/>
    <w:rsid w:val="008F75A7"/>
    <w:rsid w:val="008F7DC6"/>
    <w:rsid w:val="00902F83"/>
    <w:rsid w:val="0090551F"/>
    <w:rsid w:val="009075C5"/>
    <w:rsid w:val="009077AC"/>
    <w:rsid w:val="00907F47"/>
    <w:rsid w:val="00907FD6"/>
    <w:rsid w:val="00913A6E"/>
    <w:rsid w:val="00915531"/>
    <w:rsid w:val="00916C0A"/>
    <w:rsid w:val="00921602"/>
    <w:rsid w:val="00922924"/>
    <w:rsid w:val="00925158"/>
    <w:rsid w:val="0092582C"/>
    <w:rsid w:val="00925F48"/>
    <w:rsid w:val="00931DCF"/>
    <w:rsid w:val="009331A3"/>
    <w:rsid w:val="0093570D"/>
    <w:rsid w:val="00935D68"/>
    <w:rsid w:val="00937FD4"/>
    <w:rsid w:val="00940EC7"/>
    <w:rsid w:val="0094238A"/>
    <w:rsid w:val="0094263A"/>
    <w:rsid w:val="00945354"/>
    <w:rsid w:val="009455CA"/>
    <w:rsid w:val="009510C2"/>
    <w:rsid w:val="00952464"/>
    <w:rsid w:val="009526E0"/>
    <w:rsid w:val="00952B90"/>
    <w:rsid w:val="00952EC5"/>
    <w:rsid w:val="0095337B"/>
    <w:rsid w:val="00954129"/>
    <w:rsid w:val="00954940"/>
    <w:rsid w:val="00955214"/>
    <w:rsid w:val="0096078C"/>
    <w:rsid w:val="00961E05"/>
    <w:rsid w:val="009625C7"/>
    <w:rsid w:val="00963BCC"/>
    <w:rsid w:val="00965734"/>
    <w:rsid w:val="00965AAA"/>
    <w:rsid w:val="00967760"/>
    <w:rsid w:val="00970D6B"/>
    <w:rsid w:val="00970F06"/>
    <w:rsid w:val="009710CB"/>
    <w:rsid w:val="00971BA8"/>
    <w:rsid w:val="00971FF4"/>
    <w:rsid w:val="0098018C"/>
    <w:rsid w:val="009808D9"/>
    <w:rsid w:val="00981391"/>
    <w:rsid w:val="0098658B"/>
    <w:rsid w:val="009905DE"/>
    <w:rsid w:val="0099308D"/>
    <w:rsid w:val="009A377B"/>
    <w:rsid w:val="009A3B14"/>
    <w:rsid w:val="009A4765"/>
    <w:rsid w:val="009A52E2"/>
    <w:rsid w:val="009A5F32"/>
    <w:rsid w:val="009A7545"/>
    <w:rsid w:val="009B0AEF"/>
    <w:rsid w:val="009B2E14"/>
    <w:rsid w:val="009B6802"/>
    <w:rsid w:val="009B6D36"/>
    <w:rsid w:val="009C206A"/>
    <w:rsid w:val="009C2942"/>
    <w:rsid w:val="009C2FC7"/>
    <w:rsid w:val="009C5EE5"/>
    <w:rsid w:val="009D207C"/>
    <w:rsid w:val="009D4297"/>
    <w:rsid w:val="009D5373"/>
    <w:rsid w:val="009D6BDC"/>
    <w:rsid w:val="009D7858"/>
    <w:rsid w:val="009E0F64"/>
    <w:rsid w:val="009E1E6A"/>
    <w:rsid w:val="009E2715"/>
    <w:rsid w:val="009E4FE7"/>
    <w:rsid w:val="009E5342"/>
    <w:rsid w:val="009E5D18"/>
    <w:rsid w:val="009F2940"/>
    <w:rsid w:val="009F33C7"/>
    <w:rsid w:val="009F4598"/>
    <w:rsid w:val="009F4EBE"/>
    <w:rsid w:val="009F6CE3"/>
    <w:rsid w:val="00A06FC1"/>
    <w:rsid w:val="00A07C1D"/>
    <w:rsid w:val="00A10867"/>
    <w:rsid w:val="00A14687"/>
    <w:rsid w:val="00A21F75"/>
    <w:rsid w:val="00A24788"/>
    <w:rsid w:val="00A2733E"/>
    <w:rsid w:val="00A27B8F"/>
    <w:rsid w:val="00A3181A"/>
    <w:rsid w:val="00A3181D"/>
    <w:rsid w:val="00A37189"/>
    <w:rsid w:val="00A37460"/>
    <w:rsid w:val="00A40CA5"/>
    <w:rsid w:val="00A417B0"/>
    <w:rsid w:val="00A41B26"/>
    <w:rsid w:val="00A447AA"/>
    <w:rsid w:val="00A4495F"/>
    <w:rsid w:val="00A4602B"/>
    <w:rsid w:val="00A46606"/>
    <w:rsid w:val="00A47BEF"/>
    <w:rsid w:val="00A5440C"/>
    <w:rsid w:val="00A64A17"/>
    <w:rsid w:val="00A676A1"/>
    <w:rsid w:val="00A70F90"/>
    <w:rsid w:val="00A7365D"/>
    <w:rsid w:val="00A802A6"/>
    <w:rsid w:val="00A861F6"/>
    <w:rsid w:val="00A93511"/>
    <w:rsid w:val="00A94139"/>
    <w:rsid w:val="00A95FDC"/>
    <w:rsid w:val="00A95FF3"/>
    <w:rsid w:val="00A97334"/>
    <w:rsid w:val="00A9783B"/>
    <w:rsid w:val="00AA04CF"/>
    <w:rsid w:val="00AA1B91"/>
    <w:rsid w:val="00AA30EF"/>
    <w:rsid w:val="00AA33EC"/>
    <w:rsid w:val="00AA54EC"/>
    <w:rsid w:val="00AA74A2"/>
    <w:rsid w:val="00AA7C2D"/>
    <w:rsid w:val="00AA7E0C"/>
    <w:rsid w:val="00AB467D"/>
    <w:rsid w:val="00AB60CD"/>
    <w:rsid w:val="00AB6FA6"/>
    <w:rsid w:val="00AC3B42"/>
    <w:rsid w:val="00AC6E20"/>
    <w:rsid w:val="00AC75A8"/>
    <w:rsid w:val="00AD2AEC"/>
    <w:rsid w:val="00AD43F3"/>
    <w:rsid w:val="00AD4ABA"/>
    <w:rsid w:val="00AD6A42"/>
    <w:rsid w:val="00AE0895"/>
    <w:rsid w:val="00AE1B20"/>
    <w:rsid w:val="00AE2B7F"/>
    <w:rsid w:val="00AE68CC"/>
    <w:rsid w:val="00AE7562"/>
    <w:rsid w:val="00AF1557"/>
    <w:rsid w:val="00AF33F4"/>
    <w:rsid w:val="00AF403C"/>
    <w:rsid w:val="00AF4C42"/>
    <w:rsid w:val="00AF64E1"/>
    <w:rsid w:val="00B02340"/>
    <w:rsid w:val="00B0632F"/>
    <w:rsid w:val="00B06691"/>
    <w:rsid w:val="00B06813"/>
    <w:rsid w:val="00B10AD3"/>
    <w:rsid w:val="00B115AC"/>
    <w:rsid w:val="00B11A03"/>
    <w:rsid w:val="00B11BC7"/>
    <w:rsid w:val="00B1234D"/>
    <w:rsid w:val="00B12E93"/>
    <w:rsid w:val="00B14E77"/>
    <w:rsid w:val="00B211F2"/>
    <w:rsid w:val="00B245A2"/>
    <w:rsid w:val="00B2574A"/>
    <w:rsid w:val="00B25D1E"/>
    <w:rsid w:val="00B26BE0"/>
    <w:rsid w:val="00B32709"/>
    <w:rsid w:val="00B336D2"/>
    <w:rsid w:val="00B33941"/>
    <w:rsid w:val="00B34F81"/>
    <w:rsid w:val="00B350E1"/>
    <w:rsid w:val="00B363BD"/>
    <w:rsid w:val="00B37066"/>
    <w:rsid w:val="00B41710"/>
    <w:rsid w:val="00B430C1"/>
    <w:rsid w:val="00B45381"/>
    <w:rsid w:val="00B455E1"/>
    <w:rsid w:val="00B45E24"/>
    <w:rsid w:val="00B5022F"/>
    <w:rsid w:val="00B540A2"/>
    <w:rsid w:val="00B573D1"/>
    <w:rsid w:val="00B57F53"/>
    <w:rsid w:val="00B60FA0"/>
    <w:rsid w:val="00B620F3"/>
    <w:rsid w:val="00B633FF"/>
    <w:rsid w:val="00B64BF8"/>
    <w:rsid w:val="00B66150"/>
    <w:rsid w:val="00B67A2D"/>
    <w:rsid w:val="00B702FB"/>
    <w:rsid w:val="00B709A0"/>
    <w:rsid w:val="00B70CCF"/>
    <w:rsid w:val="00B734D7"/>
    <w:rsid w:val="00B8083D"/>
    <w:rsid w:val="00B80FBC"/>
    <w:rsid w:val="00B81C13"/>
    <w:rsid w:val="00B81F7F"/>
    <w:rsid w:val="00B8397F"/>
    <w:rsid w:val="00B84630"/>
    <w:rsid w:val="00B86287"/>
    <w:rsid w:val="00B863F4"/>
    <w:rsid w:val="00B87CE7"/>
    <w:rsid w:val="00B90905"/>
    <w:rsid w:val="00B91973"/>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D0267"/>
    <w:rsid w:val="00BD0624"/>
    <w:rsid w:val="00BD0FD6"/>
    <w:rsid w:val="00BD4390"/>
    <w:rsid w:val="00BE4F35"/>
    <w:rsid w:val="00BE7670"/>
    <w:rsid w:val="00BF4050"/>
    <w:rsid w:val="00BF5FA0"/>
    <w:rsid w:val="00BF794D"/>
    <w:rsid w:val="00C01E1A"/>
    <w:rsid w:val="00C03151"/>
    <w:rsid w:val="00C03AA8"/>
    <w:rsid w:val="00C03CDF"/>
    <w:rsid w:val="00C100E4"/>
    <w:rsid w:val="00C105C2"/>
    <w:rsid w:val="00C1367B"/>
    <w:rsid w:val="00C17E27"/>
    <w:rsid w:val="00C20495"/>
    <w:rsid w:val="00C232D3"/>
    <w:rsid w:val="00C27693"/>
    <w:rsid w:val="00C300AD"/>
    <w:rsid w:val="00C30F3D"/>
    <w:rsid w:val="00C31574"/>
    <w:rsid w:val="00C33CDA"/>
    <w:rsid w:val="00C343E5"/>
    <w:rsid w:val="00C3454B"/>
    <w:rsid w:val="00C345BF"/>
    <w:rsid w:val="00C3525F"/>
    <w:rsid w:val="00C36A33"/>
    <w:rsid w:val="00C36AD1"/>
    <w:rsid w:val="00C376D8"/>
    <w:rsid w:val="00C40AD4"/>
    <w:rsid w:val="00C42B0F"/>
    <w:rsid w:val="00C5028C"/>
    <w:rsid w:val="00C51034"/>
    <w:rsid w:val="00C514B8"/>
    <w:rsid w:val="00C54C47"/>
    <w:rsid w:val="00C54D44"/>
    <w:rsid w:val="00C61F32"/>
    <w:rsid w:val="00C62119"/>
    <w:rsid w:val="00C70EBA"/>
    <w:rsid w:val="00C70F4A"/>
    <w:rsid w:val="00C70F7B"/>
    <w:rsid w:val="00C71841"/>
    <w:rsid w:val="00C71A89"/>
    <w:rsid w:val="00C74189"/>
    <w:rsid w:val="00C80825"/>
    <w:rsid w:val="00C82005"/>
    <w:rsid w:val="00C85A0E"/>
    <w:rsid w:val="00C86CEE"/>
    <w:rsid w:val="00C87088"/>
    <w:rsid w:val="00C91B69"/>
    <w:rsid w:val="00C91FB7"/>
    <w:rsid w:val="00C92265"/>
    <w:rsid w:val="00C93BD4"/>
    <w:rsid w:val="00CA5B31"/>
    <w:rsid w:val="00CA60AA"/>
    <w:rsid w:val="00CA7003"/>
    <w:rsid w:val="00CB215A"/>
    <w:rsid w:val="00CB3BB2"/>
    <w:rsid w:val="00CC0435"/>
    <w:rsid w:val="00CC080A"/>
    <w:rsid w:val="00CC1F21"/>
    <w:rsid w:val="00CC26F5"/>
    <w:rsid w:val="00CC7CF0"/>
    <w:rsid w:val="00CD2563"/>
    <w:rsid w:val="00CD5CDC"/>
    <w:rsid w:val="00CD7C97"/>
    <w:rsid w:val="00CE1085"/>
    <w:rsid w:val="00CE12D2"/>
    <w:rsid w:val="00CE32A3"/>
    <w:rsid w:val="00CE3F2C"/>
    <w:rsid w:val="00CE422E"/>
    <w:rsid w:val="00CE45F0"/>
    <w:rsid w:val="00CE6279"/>
    <w:rsid w:val="00CE7E18"/>
    <w:rsid w:val="00CF1B6A"/>
    <w:rsid w:val="00CF221E"/>
    <w:rsid w:val="00CF37E8"/>
    <w:rsid w:val="00CF5DEC"/>
    <w:rsid w:val="00D04425"/>
    <w:rsid w:val="00D057B7"/>
    <w:rsid w:val="00D05CFC"/>
    <w:rsid w:val="00D06C26"/>
    <w:rsid w:val="00D11207"/>
    <w:rsid w:val="00D14D64"/>
    <w:rsid w:val="00D14DCA"/>
    <w:rsid w:val="00D1702F"/>
    <w:rsid w:val="00D1742E"/>
    <w:rsid w:val="00D2253A"/>
    <w:rsid w:val="00D317FD"/>
    <w:rsid w:val="00D32032"/>
    <w:rsid w:val="00D32FFC"/>
    <w:rsid w:val="00D33B85"/>
    <w:rsid w:val="00D35AEA"/>
    <w:rsid w:val="00D360B6"/>
    <w:rsid w:val="00D37126"/>
    <w:rsid w:val="00D40D86"/>
    <w:rsid w:val="00D420B8"/>
    <w:rsid w:val="00D42C70"/>
    <w:rsid w:val="00D43D3F"/>
    <w:rsid w:val="00D44B16"/>
    <w:rsid w:val="00D46388"/>
    <w:rsid w:val="00D47073"/>
    <w:rsid w:val="00D474B3"/>
    <w:rsid w:val="00D474EA"/>
    <w:rsid w:val="00D66A7B"/>
    <w:rsid w:val="00D671BD"/>
    <w:rsid w:val="00D67F6F"/>
    <w:rsid w:val="00D71B5E"/>
    <w:rsid w:val="00D728C7"/>
    <w:rsid w:val="00D735AC"/>
    <w:rsid w:val="00D73D4C"/>
    <w:rsid w:val="00D74C35"/>
    <w:rsid w:val="00D7511F"/>
    <w:rsid w:val="00D7515D"/>
    <w:rsid w:val="00D75E0D"/>
    <w:rsid w:val="00D808A4"/>
    <w:rsid w:val="00D81C27"/>
    <w:rsid w:val="00D83BFA"/>
    <w:rsid w:val="00D8442A"/>
    <w:rsid w:val="00D84DFE"/>
    <w:rsid w:val="00D874EE"/>
    <w:rsid w:val="00D87E71"/>
    <w:rsid w:val="00D90F96"/>
    <w:rsid w:val="00D94449"/>
    <w:rsid w:val="00D95771"/>
    <w:rsid w:val="00D95D87"/>
    <w:rsid w:val="00D96023"/>
    <w:rsid w:val="00D9637A"/>
    <w:rsid w:val="00D9681A"/>
    <w:rsid w:val="00D96AC7"/>
    <w:rsid w:val="00D9723D"/>
    <w:rsid w:val="00DA0B93"/>
    <w:rsid w:val="00DA12B1"/>
    <w:rsid w:val="00DA482F"/>
    <w:rsid w:val="00DA54D3"/>
    <w:rsid w:val="00DA7985"/>
    <w:rsid w:val="00DB2009"/>
    <w:rsid w:val="00DB26EC"/>
    <w:rsid w:val="00DB5C48"/>
    <w:rsid w:val="00DB6BC0"/>
    <w:rsid w:val="00DC1408"/>
    <w:rsid w:val="00DC1602"/>
    <w:rsid w:val="00DC4EE1"/>
    <w:rsid w:val="00DC583E"/>
    <w:rsid w:val="00DC5C5A"/>
    <w:rsid w:val="00DC709C"/>
    <w:rsid w:val="00DD24C2"/>
    <w:rsid w:val="00DD2752"/>
    <w:rsid w:val="00DD32AE"/>
    <w:rsid w:val="00DD3E8A"/>
    <w:rsid w:val="00DD4B44"/>
    <w:rsid w:val="00DD4C8C"/>
    <w:rsid w:val="00DD6AF5"/>
    <w:rsid w:val="00DD7D5B"/>
    <w:rsid w:val="00DE0E25"/>
    <w:rsid w:val="00DE2067"/>
    <w:rsid w:val="00DE24CA"/>
    <w:rsid w:val="00DE30AD"/>
    <w:rsid w:val="00DE6CD4"/>
    <w:rsid w:val="00DF520B"/>
    <w:rsid w:val="00DF797B"/>
    <w:rsid w:val="00E00D7C"/>
    <w:rsid w:val="00E02568"/>
    <w:rsid w:val="00E038A2"/>
    <w:rsid w:val="00E0626D"/>
    <w:rsid w:val="00E06DD2"/>
    <w:rsid w:val="00E07F56"/>
    <w:rsid w:val="00E1204C"/>
    <w:rsid w:val="00E1395A"/>
    <w:rsid w:val="00E164D6"/>
    <w:rsid w:val="00E1657D"/>
    <w:rsid w:val="00E17724"/>
    <w:rsid w:val="00E17E05"/>
    <w:rsid w:val="00E21155"/>
    <w:rsid w:val="00E230E3"/>
    <w:rsid w:val="00E23862"/>
    <w:rsid w:val="00E25282"/>
    <w:rsid w:val="00E25AFC"/>
    <w:rsid w:val="00E31A4C"/>
    <w:rsid w:val="00E322D7"/>
    <w:rsid w:val="00E32E97"/>
    <w:rsid w:val="00E330E1"/>
    <w:rsid w:val="00E3426B"/>
    <w:rsid w:val="00E377C0"/>
    <w:rsid w:val="00E4080E"/>
    <w:rsid w:val="00E41978"/>
    <w:rsid w:val="00E41B63"/>
    <w:rsid w:val="00E44AD1"/>
    <w:rsid w:val="00E44B3E"/>
    <w:rsid w:val="00E45A19"/>
    <w:rsid w:val="00E50140"/>
    <w:rsid w:val="00E53496"/>
    <w:rsid w:val="00E54485"/>
    <w:rsid w:val="00E56935"/>
    <w:rsid w:val="00E60327"/>
    <w:rsid w:val="00E622CB"/>
    <w:rsid w:val="00E628C8"/>
    <w:rsid w:val="00E62AC4"/>
    <w:rsid w:val="00E63088"/>
    <w:rsid w:val="00E64817"/>
    <w:rsid w:val="00E66E65"/>
    <w:rsid w:val="00E70CFC"/>
    <w:rsid w:val="00E73F59"/>
    <w:rsid w:val="00E7522F"/>
    <w:rsid w:val="00E76637"/>
    <w:rsid w:val="00E8041D"/>
    <w:rsid w:val="00E82092"/>
    <w:rsid w:val="00E8348C"/>
    <w:rsid w:val="00E834BD"/>
    <w:rsid w:val="00E85659"/>
    <w:rsid w:val="00E86552"/>
    <w:rsid w:val="00E86FFE"/>
    <w:rsid w:val="00E929BE"/>
    <w:rsid w:val="00E961FB"/>
    <w:rsid w:val="00E9793F"/>
    <w:rsid w:val="00EA0A30"/>
    <w:rsid w:val="00EA1741"/>
    <w:rsid w:val="00EA2B95"/>
    <w:rsid w:val="00EA7A49"/>
    <w:rsid w:val="00EB2DD7"/>
    <w:rsid w:val="00EB50C2"/>
    <w:rsid w:val="00EB6F16"/>
    <w:rsid w:val="00EB75AC"/>
    <w:rsid w:val="00EC297E"/>
    <w:rsid w:val="00EC72CE"/>
    <w:rsid w:val="00ED16C3"/>
    <w:rsid w:val="00ED5CE4"/>
    <w:rsid w:val="00ED6CD6"/>
    <w:rsid w:val="00ED7F15"/>
    <w:rsid w:val="00EE0ED6"/>
    <w:rsid w:val="00EE2877"/>
    <w:rsid w:val="00EE3250"/>
    <w:rsid w:val="00EE4435"/>
    <w:rsid w:val="00EE565D"/>
    <w:rsid w:val="00EF1975"/>
    <w:rsid w:val="00EF337C"/>
    <w:rsid w:val="00EF37FE"/>
    <w:rsid w:val="00EF46CB"/>
    <w:rsid w:val="00EF5EC1"/>
    <w:rsid w:val="00F0462B"/>
    <w:rsid w:val="00F05514"/>
    <w:rsid w:val="00F06939"/>
    <w:rsid w:val="00F101D5"/>
    <w:rsid w:val="00F12C9E"/>
    <w:rsid w:val="00F145A3"/>
    <w:rsid w:val="00F14764"/>
    <w:rsid w:val="00F200F0"/>
    <w:rsid w:val="00F22A91"/>
    <w:rsid w:val="00F24111"/>
    <w:rsid w:val="00F264B8"/>
    <w:rsid w:val="00F32001"/>
    <w:rsid w:val="00F35756"/>
    <w:rsid w:val="00F35979"/>
    <w:rsid w:val="00F35CB3"/>
    <w:rsid w:val="00F37C83"/>
    <w:rsid w:val="00F40691"/>
    <w:rsid w:val="00F40BFD"/>
    <w:rsid w:val="00F458FB"/>
    <w:rsid w:val="00F46060"/>
    <w:rsid w:val="00F47C6B"/>
    <w:rsid w:val="00F508DE"/>
    <w:rsid w:val="00F5167E"/>
    <w:rsid w:val="00F534B4"/>
    <w:rsid w:val="00F54844"/>
    <w:rsid w:val="00F56684"/>
    <w:rsid w:val="00F56718"/>
    <w:rsid w:val="00F60C11"/>
    <w:rsid w:val="00F61180"/>
    <w:rsid w:val="00F657C5"/>
    <w:rsid w:val="00F65C93"/>
    <w:rsid w:val="00F6617B"/>
    <w:rsid w:val="00F669CC"/>
    <w:rsid w:val="00F672DB"/>
    <w:rsid w:val="00F702F6"/>
    <w:rsid w:val="00F73479"/>
    <w:rsid w:val="00F74644"/>
    <w:rsid w:val="00F75537"/>
    <w:rsid w:val="00F7575F"/>
    <w:rsid w:val="00F772CF"/>
    <w:rsid w:val="00F80D9F"/>
    <w:rsid w:val="00F8191A"/>
    <w:rsid w:val="00F83D6D"/>
    <w:rsid w:val="00F84D45"/>
    <w:rsid w:val="00F852F7"/>
    <w:rsid w:val="00F87D13"/>
    <w:rsid w:val="00F905C3"/>
    <w:rsid w:val="00F91641"/>
    <w:rsid w:val="00F972B2"/>
    <w:rsid w:val="00F97C54"/>
    <w:rsid w:val="00FA15B7"/>
    <w:rsid w:val="00FA17A9"/>
    <w:rsid w:val="00FA7CBD"/>
    <w:rsid w:val="00FB1693"/>
    <w:rsid w:val="00FB2685"/>
    <w:rsid w:val="00FB39A7"/>
    <w:rsid w:val="00FB3D45"/>
    <w:rsid w:val="00FB7661"/>
    <w:rsid w:val="00FC0391"/>
    <w:rsid w:val="00FC17EE"/>
    <w:rsid w:val="00FD1DEB"/>
    <w:rsid w:val="00FD2C8F"/>
    <w:rsid w:val="00FD3247"/>
    <w:rsid w:val="00FD5031"/>
    <w:rsid w:val="00FD6574"/>
    <w:rsid w:val="00FE0537"/>
    <w:rsid w:val="00FE55EA"/>
    <w:rsid w:val="00FF066B"/>
    <w:rsid w:val="00FF0A75"/>
    <w:rsid w:val="00FF0B07"/>
    <w:rsid w:val="0216451D"/>
    <w:rsid w:val="0C2054F0"/>
    <w:rsid w:val="12D8ABC9"/>
    <w:rsid w:val="1B3CE760"/>
    <w:rsid w:val="1F243AA3"/>
    <w:rsid w:val="2B84CCFB"/>
    <w:rsid w:val="2E825FD9"/>
    <w:rsid w:val="35E8F1F2"/>
    <w:rsid w:val="3B46FEE6"/>
    <w:rsid w:val="3CF38FEA"/>
    <w:rsid w:val="417251D5"/>
    <w:rsid w:val="5E7046A5"/>
    <w:rsid w:val="60F09F39"/>
    <w:rsid w:val="64534772"/>
    <w:rsid w:val="658586C2"/>
    <w:rsid w:val="6EE8226F"/>
    <w:rsid w:val="7077A1DA"/>
    <w:rsid w:val="71922F65"/>
    <w:rsid w:val="73336C53"/>
    <w:rsid w:val="76F441D2"/>
    <w:rsid w:val="7EC19307"/>
    <w:rsid w:val="7F81DF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467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customStyle="1" w:styleId="CommentReference1">
    <w:name w:val="Comment Reference1"/>
    <w:basedOn w:val="DefaultParagraphFont"/>
    <w:semiHidden/>
    <w:unhideWhenUsed/>
    <w:rsid w:val="00B41710"/>
    <w:rPr>
      <w:sz w:val="16"/>
      <w:szCs w:val="16"/>
    </w:rPr>
  </w:style>
  <w:style w:type="paragraph" w:customStyle="1" w:styleId="CommentText1">
    <w:name w:val="Comment Text1"/>
    <w:basedOn w:val="Normal"/>
    <w:link w:val="CommentTextChar"/>
    <w:unhideWhenUsed/>
    <w:rsid w:val="00B41710"/>
    <w:rPr>
      <w:sz w:val="20"/>
    </w:rPr>
  </w:style>
  <w:style w:type="character" w:customStyle="1" w:styleId="CommentTextChar">
    <w:name w:val="Comment Text Char"/>
    <w:basedOn w:val="DefaultParagraphFont"/>
    <w:link w:val="CommentText1"/>
    <w:rsid w:val="00B41710"/>
    <w:rPr>
      <w:sz w:val="20"/>
    </w:rPr>
  </w:style>
  <w:style w:type="paragraph" w:customStyle="1" w:styleId="CommentSubject1">
    <w:name w:val="Comment Subject1"/>
    <w:basedOn w:val="CommentText1"/>
    <w:next w:val="CommentText1"/>
    <w:link w:val="CommentSubjectChar"/>
    <w:semiHidden/>
    <w:unhideWhenUsed/>
    <w:rsid w:val="00B41710"/>
    <w:rPr>
      <w:b/>
      <w:bCs/>
    </w:rPr>
  </w:style>
  <w:style w:type="character" w:customStyle="1" w:styleId="CommentSubjectChar">
    <w:name w:val="Comment Subject Char"/>
    <w:basedOn w:val="CommentTextChar"/>
    <w:link w:val="CommentSubject1"/>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unhideWhenUsed/>
    <w:rsid w:val="006D0C4A"/>
    <w:pPr>
      <w:tabs>
        <w:tab w:val="center" w:pos="4513"/>
        <w:tab w:val="right" w:pos="9026"/>
      </w:tabs>
    </w:pPr>
  </w:style>
  <w:style w:type="character" w:customStyle="1" w:styleId="HeaderChar">
    <w:name w:val="Header Char"/>
    <w:basedOn w:val="DefaultParagraphFont"/>
    <w:link w:val="Header"/>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 w:type="character" w:styleId="UnresolvedMention">
    <w:name w:val="Unresolved Mention"/>
    <w:basedOn w:val="DefaultParagraphFont"/>
    <w:uiPriority w:val="99"/>
    <w:semiHidden/>
    <w:unhideWhenUsed/>
    <w:rsid w:val="00704A08"/>
    <w:rPr>
      <w:color w:val="605E5C"/>
      <w:shd w:val="clear" w:color="auto" w:fill="E1DFDD"/>
    </w:rPr>
  </w:style>
  <w:style w:type="paragraph" w:customStyle="1" w:styleId="GALUTINIS">
    <w:name w:val="GALUTINIS"/>
    <w:basedOn w:val="Normal"/>
    <w:link w:val="GALUTINISDiagrama"/>
    <w:uiPriority w:val="1"/>
    <w:qFormat/>
    <w:rsid w:val="3B46FEE6"/>
    <w:pPr>
      <w:tabs>
        <w:tab w:val="left" w:pos="851"/>
      </w:tabs>
      <w:ind w:left="360" w:hanging="360"/>
      <w:jc w:val="both"/>
    </w:pPr>
    <w:rPr>
      <w:rFonts w:asciiTheme="minorHAnsi" w:eastAsiaTheme="minorEastAsia" w:hAnsiTheme="minorHAnsi" w:cstheme="minorBidi"/>
      <w:sz w:val="20"/>
    </w:rPr>
  </w:style>
  <w:style w:type="character" w:customStyle="1" w:styleId="GALUTINISDiagrama">
    <w:name w:val="GALUTINIS Diagrama"/>
    <w:basedOn w:val="DefaultParagraphFont"/>
    <w:link w:val="GALUTINIS"/>
    <w:uiPriority w:val="1"/>
    <w:rsid w:val="3B46FEE6"/>
    <w:rPr>
      <w:rFonts w:asciiTheme="minorHAnsi" w:eastAsiaTheme="minorEastAsia" w:hAnsiTheme="minorHAnsi" w:cstheme="minorBidi"/>
      <w:sz w:val="20"/>
      <w:szCs w:val="20"/>
      <w:lang w:val="lt-LT"/>
    </w:rPr>
  </w:style>
  <w:style w:type="paragraph" w:styleId="CommentText">
    <w:name w:val="annotation text"/>
    <w:basedOn w:val="Normal"/>
    <w:link w:val="CommentTextChar1"/>
    <w:semiHidden/>
    <w:unhideWhenUsed/>
    <w:rPr>
      <w:sz w:val="20"/>
    </w:rPr>
  </w:style>
  <w:style w:type="character" w:customStyle="1" w:styleId="CommentTextChar1">
    <w:name w:val="Comment Text Char1"/>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76099">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info@judu.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698A5-1BEB-4D78-BDD9-5FB2B29EB664}">
  <ds:schemaRefs>
    <ds:schemaRef ds:uri="http://schemas.microsoft.com/sharepoint/v3/contenttype/forms"/>
  </ds:schemaRefs>
</ds:datastoreItem>
</file>

<file path=customXml/itemProps2.xml><?xml version="1.0" encoding="utf-8"?>
<ds:datastoreItem xmlns:ds="http://schemas.openxmlformats.org/officeDocument/2006/customXml" ds:itemID="{0BCA7ADF-A054-4D46-A935-668141B95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23845</Words>
  <Characters>13592</Characters>
  <Application>Microsoft Office Word</Application>
  <DocSecurity>0</DocSecurity>
  <Lines>113</Lines>
  <Paragraphs>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2026-07-13T08:05:00Z</dcterms:created>
  <dcterms:modified xsi:type="dcterms:W3CDTF">2026-08-07T09:24:00Z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